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27C7A" w14:textId="77777777" w:rsidR="000878CB" w:rsidRPr="00061719" w:rsidRDefault="00FB3281" w:rsidP="00385FE0">
      <w:pPr>
        <w:pStyle w:val="Zhlav"/>
        <w:tabs>
          <w:tab w:val="clear" w:pos="4536"/>
        </w:tabs>
        <w:spacing w:after="400"/>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4 Zadávací dokumentace</w:t>
      </w:r>
    </w:p>
    <w:p w14:paraId="4C3E43BD" w14:textId="24CB934A" w:rsidR="00CC5257" w:rsidRDefault="00022D53" w:rsidP="00061719">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68C99407" w14:textId="77777777" w:rsidR="00B77338" w:rsidRPr="00E8767A" w:rsidRDefault="00B77338" w:rsidP="00B77338">
      <w:pPr>
        <w:pStyle w:val="Style10"/>
        <w:jc w:val="left"/>
        <w:rPr>
          <w:rStyle w:val="FontStyle37"/>
          <w:rFonts w:ascii="Verdana" w:hAnsi="Verdana"/>
          <w:sz w:val="18"/>
          <w:szCs w:val="18"/>
        </w:rPr>
      </w:pPr>
      <w:r w:rsidRPr="00E8767A">
        <w:rPr>
          <w:rStyle w:val="FontStyle37"/>
          <w:rFonts w:ascii="Verdana" w:hAnsi="Verdana"/>
          <w:sz w:val="18"/>
          <w:szCs w:val="18"/>
        </w:rPr>
        <w:t>„Opravy zabezpečovacích zařízení u SSZT v obvodu OŘ Plzeň 2020-2022“</w:t>
      </w:r>
    </w:p>
    <w:p w14:paraId="30DE322F" w14:textId="77777777" w:rsidR="00B77338" w:rsidRPr="00061719" w:rsidRDefault="00B77338" w:rsidP="00061719">
      <w:pPr>
        <w:pStyle w:val="acnormal"/>
        <w:jc w:val="left"/>
        <w:rPr>
          <w:rFonts w:ascii="Verdana" w:hAnsi="Verdana" w:cstheme="minorHAnsi"/>
          <w:b/>
          <w:sz w:val="28"/>
          <w:szCs w:val="28"/>
          <w:u w:val="single"/>
        </w:rPr>
      </w:pPr>
    </w:p>
    <w:p w14:paraId="0BB9875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Pr="00061719">
        <w:rPr>
          <w:rFonts w:ascii="Verdana" w:hAnsi="Verdana" w:cstheme="minorHAnsi"/>
          <w:b/>
          <w:sz w:val="22"/>
          <w:highlight w:val="yellow"/>
          <w:u w:val="single"/>
        </w:rPr>
        <w:t>……………..</w:t>
      </w:r>
    </w:p>
    <w:p w14:paraId="151964CD" w14:textId="07704001" w:rsidR="000878CB" w:rsidRPr="00061719" w:rsidRDefault="000878CB" w:rsidP="000878CB">
      <w:pPr>
        <w:spacing w:before="240" w:after="120"/>
        <w:jc w:val="both"/>
        <w:rPr>
          <w:rFonts w:ascii="Verdana" w:hAnsi="Verdana" w:cstheme="minorHAnsi"/>
          <w:sz w:val="18"/>
          <w:szCs w:val="18"/>
        </w:rPr>
      </w:pPr>
      <w:commentRangeStart w:id="0"/>
      <w:r w:rsidRPr="00061719">
        <w:rPr>
          <w:rFonts w:ascii="Verdana" w:hAnsi="Verdana" w:cstheme="minorHAnsi"/>
          <w:sz w:val="18"/>
          <w:szCs w:val="18"/>
        </w:rPr>
        <w:t>uzavřená na základě ustanovení § 131 zákona č. 134/2016 Sb.</w:t>
      </w:r>
      <w:r w:rsidR="00A97771" w:rsidRPr="00061719">
        <w:rPr>
          <w:rFonts w:ascii="Verdana" w:hAnsi="Verdana" w:cstheme="minorHAnsi"/>
          <w:sz w:val="18"/>
          <w:szCs w:val="18"/>
        </w:rPr>
        <w:t>,</w:t>
      </w:r>
      <w:r w:rsidRPr="00061719">
        <w:rPr>
          <w:rFonts w:ascii="Verdana" w:hAnsi="Verdana" w:cstheme="minorHAnsi"/>
          <w:sz w:val="18"/>
          <w:szCs w:val="18"/>
        </w:rPr>
        <w:t xml:space="preserve"> o zadávání veřejných zakázek, ve znění pozdějších předpisů (dále jen „zákon“)</w:t>
      </w:r>
      <w:r w:rsidR="00D45DCA" w:rsidRPr="00061719">
        <w:rPr>
          <w:rFonts w:ascii="Verdana" w:hAnsi="Verdana" w:cstheme="minorHAnsi"/>
          <w:sz w:val="18"/>
          <w:szCs w:val="18"/>
        </w:rPr>
        <w:t>,</w:t>
      </w:r>
      <w:r w:rsidRPr="00061719">
        <w:rPr>
          <w:rFonts w:ascii="Verdana" w:hAnsi="Verdana" w:cstheme="minorHAnsi"/>
          <w:sz w:val="18"/>
          <w:szCs w:val="18"/>
        </w:rPr>
        <w:t xml:space="preserve"> </w:t>
      </w:r>
      <w:r w:rsidR="00D45DCA" w:rsidRPr="00061719">
        <w:rPr>
          <w:rFonts w:ascii="Verdana" w:hAnsi="Verdana" w:cstheme="minorHAnsi"/>
          <w:sz w:val="18"/>
          <w:szCs w:val="18"/>
        </w:rPr>
        <w:t>dle</w:t>
      </w:r>
      <w:r w:rsidRPr="00061719">
        <w:rPr>
          <w:rFonts w:ascii="Verdana" w:hAnsi="Verdana" w:cstheme="minorHAnsi"/>
          <w:sz w:val="18"/>
          <w:szCs w:val="18"/>
        </w:rPr>
        <w:t xml:space="preserve"> ustanovení § 2586 a násl.</w:t>
      </w:r>
      <w:r w:rsidR="00042298" w:rsidRPr="00061719">
        <w:rPr>
          <w:rFonts w:ascii="Verdana" w:hAnsi="Verdana" w:cstheme="minorHAnsi"/>
          <w:sz w:val="18"/>
          <w:szCs w:val="18"/>
        </w:rPr>
        <w:t xml:space="preserve"> zákona</w:t>
      </w:r>
      <w:r w:rsidRPr="00061719">
        <w:rPr>
          <w:rFonts w:ascii="Verdana" w:hAnsi="Verdana" w:cstheme="minorHAnsi"/>
          <w:sz w:val="18"/>
          <w:szCs w:val="18"/>
        </w:rPr>
        <w:t xml:space="preserve"> č. 89/2012 Sb., občanský zákoník, ve znění pozdějších předpisů (dále jen „Občanský zákoník“) </w:t>
      </w:r>
      <w:commentRangeEnd w:id="0"/>
      <w:r w:rsidR="00D45DCA" w:rsidRPr="00061719">
        <w:rPr>
          <w:rStyle w:val="Odkaznakoment"/>
          <w:rFonts w:ascii="Verdana" w:hAnsi="Verdana" w:cstheme="minorHAnsi"/>
          <w:sz w:val="18"/>
          <w:szCs w:val="18"/>
        </w:rPr>
        <w:commentReference w:id="0"/>
      </w:r>
    </w:p>
    <w:p w14:paraId="58BC1204" w14:textId="77777777" w:rsidR="00D45DCA" w:rsidRPr="00061719" w:rsidRDefault="00D45DCA" w:rsidP="000878CB">
      <w:pPr>
        <w:spacing w:before="240" w:after="120"/>
        <w:jc w:val="both"/>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5C09285B"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 xml:space="preserve">Správa </w:t>
      </w:r>
      <w:r w:rsidR="00A650E8">
        <w:rPr>
          <w:rFonts w:ascii="Verdana" w:hAnsi="Verdana" w:cstheme="minorHAnsi"/>
          <w:sz w:val="18"/>
          <w:szCs w:val="18"/>
        </w:rPr>
        <w:t>železnic</w:t>
      </w:r>
      <w:r w:rsidRPr="00061719">
        <w:rPr>
          <w:rFonts w:ascii="Verdana" w:hAnsi="Verdana" w:cstheme="minorHAnsi"/>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CF94808" w14:textId="409575BA" w:rsidR="000878CB" w:rsidRDefault="000878CB" w:rsidP="00D61AEB">
      <w:pPr>
        <w:pStyle w:val="acnormal"/>
        <w:ind w:left="2127" w:hanging="2127"/>
        <w:rPr>
          <w:rFonts w:ascii="Verdana" w:hAnsi="Verdana" w:cstheme="minorHAnsi"/>
          <w:sz w:val="18"/>
          <w:szCs w:val="18"/>
        </w:rPr>
      </w:pPr>
      <w:r w:rsidRPr="00A668B5">
        <w:rPr>
          <w:rFonts w:ascii="Verdana" w:hAnsi="Verdana" w:cstheme="minorHAnsi"/>
          <w:sz w:val="18"/>
          <w:szCs w:val="18"/>
        </w:rPr>
        <w:t>Zastoupen</w:t>
      </w:r>
      <w:r w:rsidR="00967DE1" w:rsidRPr="00A668B5">
        <w:rPr>
          <w:rFonts w:ascii="Verdana" w:hAnsi="Verdana" w:cstheme="minorHAnsi"/>
          <w:sz w:val="18"/>
          <w:szCs w:val="18"/>
        </w:rPr>
        <w:t>:</w:t>
      </w:r>
      <w:r w:rsidR="00967DE1" w:rsidRPr="00A668B5">
        <w:rPr>
          <w:rFonts w:ascii="Verdana" w:hAnsi="Verdana" w:cstheme="minorHAnsi"/>
          <w:sz w:val="18"/>
          <w:szCs w:val="18"/>
        </w:rPr>
        <w:tab/>
      </w:r>
      <w:r w:rsidR="00D61AEB" w:rsidRPr="00E8767A">
        <w:rPr>
          <w:rFonts w:ascii="Verdana" w:hAnsi="Verdana" w:cstheme="minorHAnsi"/>
          <w:sz w:val="18"/>
          <w:szCs w:val="18"/>
        </w:rPr>
        <w:t>Ing. Radkem Makovcem, ředitelem OŘ Plzeň, na základě pověření č. 2847, ze dne 7.1.2020</w:t>
      </w:r>
    </w:p>
    <w:p w14:paraId="2396846A" w14:textId="77777777" w:rsidR="00BC5515" w:rsidRPr="007821F1" w:rsidRDefault="00BC5515" w:rsidP="003D04A6">
      <w:pPr>
        <w:pStyle w:val="Janasml"/>
        <w:tabs>
          <w:tab w:val="clear" w:pos="2552"/>
          <w:tab w:val="clear" w:pos="5387"/>
          <w:tab w:val="left" w:pos="1985"/>
        </w:tabs>
        <w:rPr>
          <w:rFonts w:ascii="Verdana" w:hAnsi="Verdana" w:cs="Arial"/>
          <w:sz w:val="18"/>
          <w:szCs w:val="18"/>
        </w:rPr>
      </w:pPr>
      <w:r w:rsidRPr="007821F1">
        <w:rPr>
          <w:rFonts w:ascii="Verdana" w:hAnsi="Verdana" w:cs="Arial"/>
          <w:sz w:val="18"/>
          <w:szCs w:val="18"/>
        </w:rPr>
        <w:t xml:space="preserve">Bankovní spojení: </w:t>
      </w:r>
      <w:r w:rsidRPr="007821F1">
        <w:rPr>
          <w:rFonts w:ascii="Verdana" w:hAnsi="Verdana" w:cs="Arial"/>
          <w:sz w:val="18"/>
          <w:szCs w:val="18"/>
        </w:rPr>
        <w:tab/>
      </w:r>
      <w:r w:rsidRPr="007821F1">
        <w:rPr>
          <w:rFonts w:ascii="Verdana" w:hAnsi="Verdana" w:cs="Arial"/>
          <w:sz w:val="18"/>
          <w:szCs w:val="18"/>
        </w:rPr>
        <w:tab/>
        <w:t>Česká národní banka</w:t>
      </w:r>
    </w:p>
    <w:p w14:paraId="00DE8791" w14:textId="36D1AAB9" w:rsidR="005C739D" w:rsidRDefault="003D04A6" w:rsidP="00B77338">
      <w:pPr>
        <w:pStyle w:val="Janasml"/>
        <w:tabs>
          <w:tab w:val="clear" w:pos="2552"/>
          <w:tab w:val="clear" w:pos="5387"/>
          <w:tab w:val="left" w:pos="1843"/>
          <w:tab w:val="left" w:pos="2127"/>
        </w:tabs>
        <w:rPr>
          <w:rFonts w:ascii="Verdana" w:hAnsi="Verdana" w:cs="Arial"/>
          <w:sz w:val="18"/>
          <w:szCs w:val="18"/>
        </w:rPr>
      </w:pPr>
      <w:r>
        <w:rPr>
          <w:rFonts w:ascii="Verdana" w:hAnsi="Verdana" w:cs="Arial"/>
          <w:sz w:val="18"/>
          <w:szCs w:val="18"/>
        </w:rPr>
        <w:t>číslo účtu:</w:t>
      </w:r>
      <w:r>
        <w:rPr>
          <w:rFonts w:ascii="Verdana" w:hAnsi="Verdana" w:cs="Arial"/>
          <w:sz w:val="18"/>
          <w:szCs w:val="18"/>
        </w:rPr>
        <w:tab/>
      </w:r>
      <w:r>
        <w:rPr>
          <w:rFonts w:ascii="Verdana" w:hAnsi="Verdana" w:cs="Arial"/>
          <w:sz w:val="18"/>
          <w:szCs w:val="18"/>
        </w:rPr>
        <w:tab/>
      </w:r>
      <w:r w:rsidR="00BC5515" w:rsidRPr="007821F1">
        <w:rPr>
          <w:rFonts w:ascii="Verdana" w:hAnsi="Verdana" w:cs="Arial"/>
          <w:sz w:val="18"/>
          <w:szCs w:val="18"/>
        </w:rPr>
        <w:t>14606011/0710</w:t>
      </w:r>
    </w:p>
    <w:p w14:paraId="248F4217" w14:textId="77777777" w:rsidR="00B77338" w:rsidRPr="00B77338" w:rsidRDefault="00B77338" w:rsidP="00B77338">
      <w:pPr>
        <w:pStyle w:val="Janasml"/>
        <w:tabs>
          <w:tab w:val="clear" w:pos="2552"/>
          <w:tab w:val="clear" w:pos="5387"/>
          <w:tab w:val="left" w:pos="1843"/>
          <w:tab w:val="left" w:pos="2127"/>
        </w:tabs>
        <w:rPr>
          <w:rFonts w:ascii="Verdana" w:hAnsi="Verdana" w:cs="Arial"/>
          <w:sz w:val="18"/>
          <w:szCs w:val="18"/>
        </w:rPr>
      </w:pPr>
    </w:p>
    <w:p w14:paraId="0B369BE2" w14:textId="77777777" w:rsidR="00B77338" w:rsidRPr="002507FA" w:rsidRDefault="00B77338" w:rsidP="00B77338">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4906D0FE" w14:textId="77777777" w:rsidR="00B77338" w:rsidRPr="00C02376" w:rsidRDefault="00B77338" w:rsidP="00B77338">
      <w:pPr>
        <w:pStyle w:val="Textbezodsazen"/>
        <w:spacing w:after="0"/>
        <w:rPr>
          <w:rFonts w:ascii="Verdana" w:hAnsi="Verdana"/>
        </w:rPr>
      </w:pPr>
      <w:r w:rsidRPr="00C02376">
        <w:rPr>
          <w:rFonts w:ascii="Verdana" w:hAnsi="Verdana"/>
        </w:rPr>
        <w:t>Správa železnic, státní organizace</w:t>
      </w:r>
    </w:p>
    <w:p w14:paraId="258C7A57" w14:textId="77777777" w:rsidR="00B77338" w:rsidRPr="00C02376" w:rsidRDefault="00B77338" w:rsidP="00B77338">
      <w:pPr>
        <w:tabs>
          <w:tab w:val="left" w:pos="993"/>
        </w:tabs>
        <w:spacing w:after="0"/>
        <w:rPr>
          <w:rFonts w:ascii="Verdana" w:hAnsi="Verdana" w:cs="Arial"/>
          <w:snapToGrid w:val="0"/>
          <w:sz w:val="18"/>
          <w:szCs w:val="18"/>
        </w:rPr>
      </w:pPr>
      <w:r w:rsidRPr="00C02376">
        <w:rPr>
          <w:rFonts w:ascii="Verdana" w:hAnsi="Verdana" w:cs="Arial"/>
          <w:snapToGrid w:val="0"/>
          <w:sz w:val="18"/>
          <w:szCs w:val="18"/>
        </w:rPr>
        <w:t>Oblastní ředitelství Plzeň</w:t>
      </w:r>
    </w:p>
    <w:p w14:paraId="193E1BD2" w14:textId="77777777" w:rsidR="00B77338" w:rsidRPr="00C02376" w:rsidRDefault="00B77338" w:rsidP="00B77338">
      <w:pPr>
        <w:tabs>
          <w:tab w:val="left" w:pos="993"/>
        </w:tabs>
        <w:spacing w:after="0"/>
        <w:rPr>
          <w:rFonts w:ascii="Verdana" w:hAnsi="Verdana" w:cs="Arial"/>
          <w:snapToGrid w:val="0"/>
          <w:sz w:val="18"/>
          <w:szCs w:val="18"/>
        </w:rPr>
      </w:pPr>
      <w:r w:rsidRPr="00C02376">
        <w:rPr>
          <w:rFonts w:ascii="Verdana" w:hAnsi="Verdana" w:cs="Arial"/>
          <w:snapToGrid w:val="0"/>
          <w:sz w:val="18"/>
          <w:szCs w:val="18"/>
        </w:rPr>
        <w:t>Sušická 1168/23, PLZEŇ 326 00</w:t>
      </w:r>
    </w:p>
    <w:p w14:paraId="40052E33" w14:textId="77777777" w:rsidR="00831A8D" w:rsidRPr="00E8767A" w:rsidRDefault="00831A8D" w:rsidP="00831A8D">
      <w:pPr>
        <w:pStyle w:val="acnormal"/>
        <w:rPr>
          <w:rFonts w:ascii="Verdana" w:hAnsi="Verdana" w:cstheme="minorHAnsi"/>
          <w:sz w:val="18"/>
          <w:szCs w:val="18"/>
        </w:rPr>
      </w:pPr>
      <w:r w:rsidRPr="00E8767A">
        <w:rPr>
          <w:rFonts w:ascii="Verdana" w:hAnsi="Verdana" w:cstheme="minorHAnsi"/>
          <w:sz w:val="18"/>
          <w:szCs w:val="18"/>
        </w:rPr>
        <w:t>Adresa pro doručování písemnosti v elektronické podobě:</w:t>
      </w:r>
    </w:p>
    <w:p w14:paraId="21CA2E60" w14:textId="273FA3E0" w:rsidR="00CC5257" w:rsidRPr="00061719" w:rsidRDefault="00BC5515" w:rsidP="004F14F3">
      <w:pPr>
        <w:pStyle w:val="acnormal"/>
        <w:rPr>
          <w:rFonts w:ascii="Verdana" w:hAnsi="Verdana" w:cstheme="minorHAnsi"/>
          <w:sz w:val="18"/>
          <w:szCs w:val="18"/>
        </w:rPr>
      </w:pPr>
      <w:r w:rsidRPr="00E8767A">
        <w:rPr>
          <w:rFonts w:ascii="Verdana" w:hAnsi="Verdana" w:cstheme="minorHAnsi"/>
          <w:sz w:val="18"/>
          <w:szCs w:val="18"/>
        </w:rPr>
        <w:t>ePodatelnaORPLZ</w:t>
      </w:r>
      <w:r w:rsidR="00831A8D" w:rsidRPr="00E8767A">
        <w:rPr>
          <w:rFonts w:ascii="Verdana" w:hAnsi="Verdana" w:cstheme="minorHAnsi"/>
          <w:sz w:val="18"/>
          <w:szCs w:val="18"/>
        </w:rPr>
        <w:t>@szdc.cz</w:t>
      </w:r>
    </w:p>
    <w:p w14:paraId="6461D62A" w14:textId="77777777"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Pr="00061719">
        <w:rPr>
          <w:rFonts w:ascii="Verdana" w:hAnsi="Verdana" w:cstheme="minorHAnsi"/>
          <w:sz w:val="18"/>
          <w:szCs w:val="18"/>
        </w:rPr>
        <w:tab/>
      </w:r>
    </w:p>
    <w:p w14:paraId="09F793ED"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79F28F83"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6978900F"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513B8DB4"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061719">
        <w:rPr>
          <w:rFonts w:ascii="Verdana" w:hAnsi="Verdana" w:cstheme="minorHAnsi"/>
          <w:sz w:val="18"/>
          <w:szCs w:val="18"/>
          <w:highlight w:val="yellow"/>
        </w:rPr>
        <w:t>……….</w:t>
      </w:r>
    </w:p>
    <w:p w14:paraId="74B80EB3"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061719">
        <w:rPr>
          <w:rFonts w:ascii="Verdana" w:hAnsi="Verdana" w:cstheme="minorHAnsi"/>
          <w:sz w:val="18"/>
          <w:szCs w:val="18"/>
          <w:highlight w:val="yellow"/>
        </w:rPr>
        <w:t>……….</w:t>
      </w:r>
    </w:p>
    <w:p w14:paraId="5418E0D6"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061719">
        <w:rPr>
          <w:rFonts w:ascii="Verdana" w:hAnsi="Verdana" w:cstheme="minorHAnsi"/>
          <w:sz w:val="18"/>
          <w:szCs w:val="18"/>
          <w:highlight w:val="yellow"/>
        </w:rPr>
        <w:t>…………………</w:t>
      </w:r>
      <w:r w:rsidRPr="00061719">
        <w:rPr>
          <w:rFonts w:ascii="Verdana" w:hAnsi="Verdana" w:cstheme="minorHAnsi"/>
          <w:sz w:val="18"/>
          <w:szCs w:val="18"/>
        </w:rPr>
        <w:t xml:space="preserve">, oddíl </w:t>
      </w:r>
      <w:r w:rsidRPr="00061719">
        <w:rPr>
          <w:rFonts w:ascii="Verdana" w:hAnsi="Verdana" w:cstheme="minorHAnsi"/>
          <w:sz w:val="18"/>
          <w:szCs w:val="18"/>
          <w:highlight w:val="yellow"/>
        </w:rPr>
        <w:t>…….</w:t>
      </w:r>
      <w:r w:rsidRPr="00061719">
        <w:rPr>
          <w:rFonts w:ascii="Verdana" w:hAnsi="Verdana" w:cstheme="minorHAnsi"/>
          <w:sz w:val="18"/>
          <w:szCs w:val="18"/>
        </w:rPr>
        <w:t xml:space="preserve">, vložka </w:t>
      </w:r>
      <w:r w:rsidRPr="00061719">
        <w:rPr>
          <w:rFonts w:ascii="Verdana" w:hAnsi="Verdana" w:cstheme="minorHAnsi"/>
          <w:sz w:val="18"/>
          <w:szCs w:val="18"/>
          <w:highlight w:val="yellow"/>
        </w:rPr>
        <w:t>………</w:t>
      </w:r>
    </w:p>
    <w:p w14:paraId="59765CAA" w14:textId="77777777"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t>Zastoupen:</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sz w:val="18"/>
          <w:szCs w:val="18"/>
          <w:highlight w:val="yellow"/>
        </w:rPr>
        <w:t>……….</w:t>
      </w:r>
    </w:p>
    <w:p w14:paraId="7C7DB1D1" w14:textId="2D5A00F1"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72A8CF2" w14:textId="5D8034A0"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036B4EB4" w:rsidR="003706CB" w:rsidRPr="00061719" w:rsidRDefault="00F832D7" w:rsidP="00221444">
      <w:pPr>
        <w:pStyle w:val="acnormal"/>
        <w:rPr>
          <w:rFonts w:ascii="Verdana" w:hAnsi="Verdana" w:cstheme="minorHAnsi"/>
          <w:sz w:val="18"/>
          <w:szCs w:val="18"/>
        </w:rPr>
      </w:pPr>
      <w:r w:rsidRPr="00B86F9D">
        <w:rPr>
          <w:rFonts w:ascii="Verdana" w:hAnsi="Verdana" w:cstheme="minorHAnsi"/>
          <w:sz w:val="18"/>
          <w:szCs w:val="18"/>
        </w:rPr>
        <w:t xml:space="preserve">Tato </w:t>
      </w:r>
      <w:r w:rsidR="006C1915" w:rsidRPr="00B86F9D">
        <w:rPr>
          <w:rFonts w:ascii="Verdana" w:hAnsi="Verdana" w:cstheme="minorHAnsi"/>
          <w:sz w:val="18"/>
          <w:szCs w:val="18"/>
        </w:rPr>
        <w:t xml:space="preserve">Rámcová </w:t>
      </w:r>
      <w:r w:rsidRPr="00B86F9D">
        <w:rPr>
          <w:rFonts w:ascii="Verdana" w:hAnsi="Verdana" w:cstheme="minorHAnsi"/>
          <w:sz w:val="18"/>
          <w:szCs w:val="18"/>
        </w:rPr>
        <w:t xml:space="preserve">dohoda je uzavřena na základě výsledků zadávacího řízení </w:t>
      </w:r>
      <w:r w:rsidR="00161E4D" w:rsidRPr="00B86F9D">
        <w:rPr>
          <w:rFonts w:ascii="Verdana" w:hAnsi="Verdana" w:cstheme="minorHAnsi"/>
          <w:sz w:val="18"/>
          <w:szCs w:val="18"/>
        </w:rPr>
        <w:t xml:space="preserve">na uzavření </w:t>
      </w:r>
      <w:r w:rsidR="006C1915" w:rsidRPr="00B86F9D">
        <w:rPr>
          <w:rFonts w:ascii="Verdana" w:hAnsi="Verdana" w:cstheme="minorHAnsi"/>
          <w:sz w:val="18"/>
          <w:szCs w:val="18"/>
        </w:rPr>
        <w:t xml:space="preserve">této Rámcové </w:t>
      </w:r>
      <w:r w:rsidR="00161E4D" w:rsidRPr="00B86F9D">
        <w:rPr>
          <w:rFonts w:ascii="Verdana" w:hAnsi="Verdana" w:cstheme="minorHAnsi"/>
          <w:sz w:val="18"/>
          <w:szCs w:val="18"/>
        </w:rPr>
        <w:t xml:space="preserve">dohody odpovídající </w:t>
      </w:r>
      <w:r w:rsidR="00C31031" w:rsidRPr="00E8767A">
        <w:rPr>
          <w:rFonts w:ascii="Verdana" w:hAnsi="Verdana" w:cstheme="minorHAnsi"/>
          <w:sz w:val="18"/>
          <w:szCs w:val="18"/>
        </w:rPr>
        <w:t xml:space="preserve">podlimitní </w:t>
      </w:r>
      <w:r w:rsidRPr="00E8767A">
        <w:rPr>
          <w:rFonts w:ascii="Verdana" w:hAnsi="Verdana" w:cstheme="minorHAnsi"/>
          <w:sz w:val="18"/>
          <w:szCs w:val="18"/>
        </w:rPr>
        <w:t>sektorové veřejné zakáz</w:t>
      </w:r>
      <w:r w:rsidR="00161E4D" w:rsidRPr="00E8767A">
        <w:rPr>
          <w:rFonts w:ascii="Verdana" w:hAnsi="Verdana" w:cstheme="minorHAnsi"/>
          <w:sz w:val="18"/>
          <w:szCs w:val="18"/>
        </w:rPr>
        <w:t>ce</w:t>
      </w:r>
      <w:r w:rsidR="00BC5515" w:rsidRPr="00E8767A">
        <w:rPr>
          <w:rFonts w:ascii="Verdana" w:hAnsi="Verdana" w:cstheme="minorHAnsi"/>
          <w:sz w:val="18"/>
          <w:szCs w:val="18"/>
        </w:rPr>
        <w:t xml:space="preserve"> </w:t>
      </w:r>
      <w:r w:rsidRPr="00B86F9D">
        <w:rPr>
          <w:rFonts w:ascii="Verdana" w:hAnsi="Verdana" w:cstheme="minorHAnsi"/>
          <w:sz w:val="18"/>
          <w:szCs w:val="18"/>
        </w:rPr>
        <w:t xml:space="preserve">s názvem </w:t>
      </w:r>
      <w:r w:rsidR="002A5D12" w:rsidRPr="00B86F9D">
        <w:rPr>
          <w:rFonts w:ascii="Verdana" w:hAnsi="Verdana" w:cstheme="minorHAnsi"/>
          <w:sz w:val="18"/>
          <w:szCs w:val="18"/>
        </w:rPr>
        <w:t>Opravy zabezpečovacího zařízení u SSZT v obvodu OŘ Plzeň 2020-2022</w:t>
      </w:r>
      <w:r w:rsidR="00BC5515" w:rsidRPr="00E8767A">
        <w:rPr>
          <w:rFonts w:ascii="Verdana" w:hAnsi="Verdana" w:cstheme="minorHAnsi"/>
          <w:sz w:val="18"/>
          <w:szCs w:val="18"/>
        </w:rPr>
        <w:t>,</w:t>
      </w:r>
      <w:r w:rsidRPr="00B86F9D">
        <w:rPr>
          <w:rFonts w:ascii="Verdana" w:hAnsi="Verdana" w:cstheme="minorHAnsi"/>
          <w:sz w:val="18"/>
          <w:szCs w:val="18"/>
        </w:rPr>
        <w:t xml:space="preserve"> </w:t>
      </w:r>
      <w:r w:rsidR="00BC5515" w:rsidRPr="00B86F9D">
        <w:rPr>
          <w:rFonts w:ascii="Verdana" w:hAnsi="Verdana" w:cstheme="minorHAnsi"/>
          <w:sz w:val="18"/>
          <w:szCs w:val="18"/>
        </w:rPr>
        <w:t>č. VZ 65419136</w:t>
      </w:r>
      <w:r w:rsidR="003D2F85" w:rsidRPr="00B86F9D">
        <w:rPr>
          <w:rFonts w:ascii="Verdana" w:hAnsi="Verdana" w:cstheme="minorHAnsi"/>
          <w:sz w:val="18"/>
          <w:szCs w:val="18"/>
        </w:rPr>
        <w:t xml:space="preserve"> </w:t>
      </w:r>
      <w:r w:rsidRPr="00B86F9D">
        <w:rPr>
          <w:rFonts w:ascii="Verdana" w:hAnsi="Verdana" w:cstheme="minorHAnsi"/>
          <w:sz w:val="18"/>
          <w:szCs w:val="18"/>
        </w:rPr>
        <w:t>(dále jen</w:t>
      </w:r>
      <w:r w:rsidRPr="00061719">
        <w:rPr>
          <w:rFonts w:ascii="Verdana" w:hAnsi="Verdana" w:cstheme="minorHAnsi"/>
          <w:sz w:val="18"/>
          <w:szCs w:val="18"/>
        </w:rPr>
        <w:t xml:space="preserve"> „</w:t>
      </w:r>
      <w:r w:rsidR="00161E4D" w:rsidRPr="00061719">
        <w:rPr>
          <w:rFonts w:ascii="Verdana" w:hAnsi="Verdana" w:cstheme="minorHAnsi"/>
          <w:sz w:val="18"/>
          <w:szCs w:val="18"/>
        </w:rPr>
        <w:t>zadávací řízení</w:t>
      </w:r>
      <w:r w:rsidRPr="00061719">
        <w:rPr>
          <w:rFonts w:ascii="Verdana" w:hAnsi="Verdana" w:cstheme="minorHAnsi"/>
          <w:sz w:val="18"/>
          <w:szCs w:val="18"/>
        </w:rPr>
        <w:t>“)</w:t>
      </w:r>
      <w:r w:rsidR="00353B0A">
        <w:rPr>
          <w:rFonts w:ascii="Verdana" w:hAnsi="Verdana" w:cstheme="minorHAnsi"/>
          <w:sz w:val="18"/>
          <w:szCs w:val="18"/>
        </w:rPr>
        <w:t xml:space="preserve"> – pro oblast České Budějovice</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133E6129" w:rsidR="00CC5257" w:rsidRPr="00061719" w:rsidRDefault="00061719" w:rsidP="00E8767A">
      <w:pPr>
        <w:pStyle w:val="acnormal"/>
        <w:numPr>
          <w:ilvl w:val="0"/>
          <w:numId w:val="2"/>
        </w:numPr>
        <w:spacing w:before="360" w:after="240" w:line="360" w:lineRule="auto"/>
        <w:jc w:val="left"/>
        <w:rPr>
          <w:rFonts w:ascii="Verdana" w:hAnsi="Verdana" w:cstheme="minorHAnsi"/>
          <w:b/>
          <w:sz w:val="22"/>
        </w:rPr>
      </w:pPr>
      <w:r w:rsidRPr="00061719">
        <w:rPr>
          <w:rFonts w:ascii="Verdana" w:hAnsi="Verdana" w:cstheme="minorHAnsi"/>
          <w:b/>
          <w:sz w:val="22"/>
        </w:rPr>
        <w:t>ÚČEL A PŘEDMĚT DOHODY</w:t>
      </w:r>
    </w:p>
    <w:p w14:paraId="24AD9D04" w14:textId="434F02EF" w:rsidR="00EA1D44" w:rsidRPr="00E8767A" w:rsidRDefault="00161E4D" w:rsidP="00E8767A">
      <w:pPr>
        <w:pStyle w:val="Odstavecseseznamem"/>
        <w:numPr>
          <w:ilvl w:val="0"/>
          <w:numId w:val="2"/>
        </w:numPr>
        <w:jc w:val="both"/>
        <w:rPr>
          <w:rFonts w:ascii="Verdana" w:hAnsi="Verdana" w:cstheme="minorHAnsi"/>
          <w:strike/>
          <w:sz w:val="18"/>
          <w:szCs w:val="18"/>
        </w:rPr>
      </w:pPr>
      <w:r w:rsidRPr="00E8767A">
        <w:rPr>
          <w:rFonts w:ascii="Verdana" w:hAnsi="Verdana" w:cstheme="minorHAnsi"/>
          <w:sz w:val="18"/>
          <w:szCs w:val="18"/>
        </w:rPr>
        <w:t>Předmětem</w:t>
      </w:r>
      <w:r w:rsidR="00EA1D44" w:rsidRPr="00E8767A">
        <w:rPr>
          <w:rFonts w:ascii="Verdana" w:hAnsi="Verdana" w:cstheme="minorHAnsi"/>
          <w:sz w:val="18"/>
          <w:szCs w:val="18"/>
        </w:rPr>
        <w:t xml:space="preserve"> této </w:t>
      </w:r>
      <w:r w:rsidR="001055DF" w:rsidRPr="00E8767A">
        <w:rPr>
          <w:rFonts w:ascii="Verdana" w:hAnsi="Verdana" w:cstheme="minorHAnsi"/>
          <w:sz w:val="18"/>
          <w:szCs w:val="18"/>
        </w:rPr>
        <w:t xml:space="preserve">Rámcové </w:t>
      </w:r>
      <w:r w:rsidR="00EA1D44" w:rsidRPr="00E8767A">
        <w:rPr>
          <w:rFonts w:ascii="Verdana" w:hAnsi="Verdana" w:cstheme="minorHAnsi"/>
          <w:sz w:val="18"/>
          <w:szCs w:val="18"/>
        </w:rPr>
        <w:t xml:space="preserve">dohody je úprava </w:t>
      </w:r>
      <w:r w:rsidRPr="00E8767A">
        <w:rPr>
          <w:rFonts w:ascii="Verdana" w:hAnsi="Verdana" w:cstheme="minorHAnsi"/>
          <w:sz w:val="18"/>
          <w:szCs w:val="18"/>
        </w:rPr>
        <w:t xml:space="preserve">rámcových </w:t>
      </w:r>
      <w:r w:rsidR="00EA1D44" w:rsidRPr="00E8767A">
        <w:rPr>
          <w:rFonts w:ascii="Verdana" w:hAnsi="Verdana" w:cstheme="minorHAnsi"/>
          <w:sz w:val="18"/>
          <w:szCs w:val="18"/>
        </w:rPr>
        <w:t xml:space="preserve">podmínek týkajících se veřejných zakázek </w:t>
      </w:r>
      <w:r w:rsidRPr="00E8767A">
        <w:rPr>
          <w:rFonts w:ascii="Verdana" w:hAnsi="Verdana" w:cstheme="minorHAnsi"/>
          <w:sz w:val="18"/>
          <w:szCs w:val="18"/>
        </w:rPr>
        <w:t xml:space="preserve">zadávaných na základě této </w:t>
      </w:r>
      <w:r w:rsidR="006C1915" w:rsidRPr="00E8767A">
        <w:rPr>
          <w:rFonts w:ascii="Verdana" w:hAnsi="Verdana" w:cstheme="minorHAnsi"/>
          <w:sz w:val="18"/>
          <w:szCs w:val="18"/>
        </w:rPr>
        <w:t>Rámcové</w:t>
      </w:r>
      <w:r w:rsidRPr="00E8767A">
        <w:rPr>
          <w:rFonts w:ascii="Verdana" w:hAnsi="Verdana" w:cstheme="minorHAnsi"/>
          <w:sz w:val="18"/>
          <w:szCs w:val="18"/>
        </w:rPr>
        <w:t xml:space="preserve"> dohody</w:t>
      </w:r>
      <w:r w:rsidR="00EA1D44" w:rsidRPr="00E8767A">
        <w:rPr>
          <w:rFonts w:ascii="Verdana" w:hAnsi="Verdana" w:cstheme="minorHAnsi"/>
          <w:sz w:val="18"/>
          <w:szCs w:val="18"/>
        </w:rPr>
        <w:t xml:space="preserve"> </w:t>
      </w:r>
      <w:r w:rsidRPr="00E8767A">
        <w:rPr>
          <w:rFonts w:ascii="Verdana" w:hAnsi="Verdana" w:cstheme="minorHAnsi"/>
          <w:sz w:val="18"/>
          <w:szCs w:val="18"/>
        </w:rPr>
        <w:t xml:space="preserve">po dobu trvání této </w:t>
      </w:r>
      <w:r w:rsidR="006C1915" w:rsidRPr="00E8767A">
        <w:rPr>
          <w:rFonts w:ascii="Verdana" w:hAnsi="Verdana" w:cstheme="minorHAnsi"/>
          <w:sz w:val="18"/>
          <w:szCs w:val="18"/>
        </w:rPr>
        <w:t>Rámcové</w:t>
      </w:r>
      <w:r w:rsidRPr="00E8767A">
        <w:rPr>
          <w:rFonts w:ascii="Verdana" w:hAnsi="Verdana" w:cstheme="minorHAnsi"/>
          <w:sz w:val="18"/>
          <w:szCs w:val="18"/>
        </w:rPr>
        <w:t xml:space="preserve"> dohody (dále jen „dílčí zakázky“). </w:t>
      </w:r>
      <w:r w:rsidR="00B84715" w:rsidRPr="00E8767A">
        <w:rPr>
          <w:rFonts w:ascii="Verdana" w:hAnsi="Verdana" w:cstheme="minorHAnsi"/>
          <w:sz w:val="18"/>
          <w:szCs w:val="18"/>
        </w:rPr>
        <w:t>Obsahová náplň stavebních prací prováděných na základě jednotlivých dílčích veřejných zakázek je specifikován</w:t>
      </w:r>
      <w:r w:rsidR="00245C09" w:rsidRPr="00E8767A">
        <w:rPr>
          <w:rFonts w:ascii="Verdana" w:hAnsi="Verdana" w:cstheme="minorHAnsi"/>
          <w:sz w:val="18"/>
          <w:szCs w:val="18"/>
        </w:rPr>
        <w:t>a</w:t>
      </w:r>
      <w:r w:rsidR="00B84715" w:rsidRPr="00E8767A">
        <w:rPr>
          <w:rFonts w:ascii="Verdana" w:hAnsi="Verdana" w:cstheme="minorHAnsi"/>
          <w:sz w:val="18"/>
          <w:szCs w:val="18"/>
        </w:rPr>
        <w:t xml:space="preserve"> položkami stavebních prací, dodávek a služeb</w:t>
      </w:r>
      <w:r w:rsidR="00D21279" w:rsidRPr="00E8767A">
        <w:rPr>
          <w:rFonts w:ascii="Verdana" w:hAnsi="Verdana" w:cstheme="minorHAnsi"/>
          <w:sz w:val="18"/>
          <w:szCs w:val="18"/>
        </w:rPr>
        <w:t xml:space="preserve">, které budou uvedeny v Položkovém soupisu prací jednotlivých dílčích zakázek a budou kalkulovány </w:t>
      </w:r>
      <w:r w:rsidR="00D21279" w:rsidRPr="00E8767A">
        <w:rPr>
          <w:rStyle w:val="FontStyle38"/>
          <w:rFonts w:ascii="Verdana" w:hAnsi="Verdana" w:cs="Tahoma"/>
          <w:color w:val="auto"/>
          <w:sz w:val="18"/>
          <w:szCs w:val="18"/>
        </w:rPr>
        <w:t xml:space="preserve">dle aktuální verze Sborníku ÚOŽI a aktuální verze Cenové soustavy ÚRS, s navýšením o příslušný nabídkový koeficient. </w:t>
      </w:r>
    </w:p>
    <w:p w14:paraId="2A27BC1A" w14:textId="3F366D8C" w:rsidR="00BC5515" w:rsidRPr="00E8767A" w:rsidRDefault="00161E4D" w:rsidP="00E8767A">
      <w:pPr>
        <w:pStyle w:val="Odstavecseseznamem"/>
        <w:numPr>
          <w:ilvl w:val="0"/>
          <w:numId w:val="2"/>
        </w:numPr>
        <w:spacing w:before="240" w:after="240"/>
        <w:rPr>
          <w:rFonts w:ascii="Verdana" w:hAnsi="Verdana" w:cstheme="minorHAnsi"/>
          <w:strike/>
          <w:sz w:val="18"/>
          <w:szCs w:val="18"/>
        </w:rPr>
      </w:pPr>
      <w:r w:rsidRPr="00E8767A">
        <w:rPr>
          <w:rFonts w:ascii="Verdana" w:hAnsi="Verdana" w:cstheme="minorHAnsi"/>
          <w:sz w:val="18"/>
          <w:szCs w:val="18"/>
        </w:rPr>
        <w:t>Předmětem dílčích veřejných zakázek bude</w:t>
      </w:r>
      <w:r w:rsidR="00B84715" w:rsidRPr="00E8767A">
        <w:rPr>
          <w:rFonts w:ascii="Verdana" w:hAnsi="Verdana" w:cstheme="minorHAnsi"/>
          <w:sz w:val="18"/>
          <w:szCs w:val="18"/>
        </w:rPr>
        <w:t xml:space="preserve"> vždy</w:t>
      </w:r>
      <w:r w:rsidRPr="00E8767A">
        <w:rPr>
          <w:rFonts w:ascii="Verdana" w:hAnsi="Verdana" w:cstheme="minorHAnsi"/>
          <w:sz w:val="18"/>
          <w:szCs w:val="18"/>
        </w:rPr>
        <w:t xml:space="preserve"> zhotovení </w:t>
      </w:r>
      <w:r w:rsidR="00194E6F" w:rsidRPr="00E8767A">
        <w:rPr>
          <w:rFonts w:ascii="Verdana" w:hAnsi="Verdana" w:cstheme="minorHAnsi"/>
          <w:sz w:val="18"/>
          <w:szCs w:val="18"/>
        </w:rPr>
        <w:t>Díla</w:t>
      </w:r>
      <w:r w:rsidR="00B84715" w:rsidRPr="00E8767A">
        <w:rPr>
          <w:rFonts w:ascii="Verdana" w:hAnsi="Verdana" w:cstheme="minorHAnsi"/>
          <w:sz w:val="18"/>
          <w:szCs w:val="18"/>
        </w:rPr>
        <w:t xml:space="preserve">, které bude v rámci obecného vymezení dle předchozího odstavce </w:t>
      </w:r>
      <w:r w:rsidR="0038779C" w:rsidRPr="00E8767A">
        <w:rPr>
          <w:rFonts w:ascii="Verdana" w:hAnsi="Verdana" w:cstheme="minorHAnsi"/>
          <w:sz w:val="18"/>
          <w:szCs w:val="18"/>
        </w:rPr>
        <w:t xml:space="preserve">konkrétně specifikováno </w:t>
      </w:r>
      <w:r w:rsidR="00292986" w:rsidRPr="00E8767A">
        <w:rPr>
          <w:rFonts w:ascii="Verdana" w:hAnsi="Verdana" w:cstheme="minorHAnsi"/>
          <w:sz w:val="18"/>
          <w:szCs w:val="18"/>
        </w:rPr>
        <w:t xml:space="preserve">v </w:t>
      </w:r>
      <w:r w:rsidR="0038779C" w:rsidRPr="00E8767A">
        <w:rPr>
          <w:rFonts w:ascii="Verdana" w:hAnsi="Verdana" w:cstheme="minorHAnsi"/>
          <w:sz w:val="18"/>
          <w:szCs w:val="18"/>
        </w:rPr>
        <w:t>dílčí smlouvě</w:t>
      </w:r>
      <w:r w:rsidR="00784477" w:rsidRPr="00E8767A">
        <w:rPr>
          <w:rFonts w:ascii="Verdana" w:hAnsi="Verdana" w:cstheme="minorHAnsi"/>
          <w:sz w:val="18"/>
          <w:szCs w:val="18"/>
        </w:rPr>
        <w:t xml:space="preserve"> a to prostřednictvím technické specifikace </w:t>
      </w:r>
      <w:r w:rsidR="00C02092" w:rsidRPr="00E8767A">
        <w:rPr>
          <w:rFonts w:ascii="Verdana" w:hAnsi="Verdana" w:cstheme="minorHAnsi"/>
          <w:sz w:val="18"/>
          <w:szCs w:val="18"/>
        </w:rPr>
        <w:t>Díla</w:t>
      </w:r>
      <w:r w:rsidR="00784477" w:rsidRPr="00E8767A">
        <w:rPr>
          <w:rFonts w:ascii="Verdana" w:hAnsi="Verdana" w:cstheme="minorHAnsi"/>
          <w:sz w:val="18"/>
          <w:szCs w:val="18"/>
        </w:rPr>
        <w:t xml:space="preserve">, případě dokumentací pro provedení stavby, a dále Soupisem stavebních prací, dodávek a služeb </w:t>
      </w:r>
      <w:r w:rsidR="00752F16" w:rsidRPr="00E8767A">
        <w:rPr>
          <w:rFonts w:ascii="Verdana" w:hAnsi="Verdana" w:cstheme="minorHAnsi"/>
          <w:sz w:val="18"/>
          <w:szCs w:val="18"/>
        </w:rPr>
        <w:t xml:space="preserve">(Položkový soupis prací) </w:t>
      </w:r>
      <w:r w:rsidR="00784477" w:rsidRPr="00E8767A">
        <w:rPr>
          <w:rFonts w:ascii="Verdana" w:hAnsi="Verdana" w:cstheme="minorHAnsi"/>
          <w:sz w:val="18"/>
          <w:szCs w:val="18"/>
        </w:rPr>
        <w:t>s výkazem výměr</w:t>
      </w:r>
      <w:r w:rsidR="00102827" w:rsidRPr="00E8767A">
        <w:rPr>
          <w:rFonts w:ascii="Verdana" w:hAnsi="Verdana" w:cstheme="minorHAnsi"/>
          <w:sz w:val="18"/>
          <w:szCs w:val="18"/>
        </w:rPr>
        <w:t>.</w:t>
      </w:r>
      <w:r w:rsidR="00AF6547" w:rsidRPr="00E8767A">
        <w:rPr>
          <w:rFonts w:ascii="Verdana" w:hAnsi="Verdana" w:cstheme="minorHAnsi"/>
          <w:sz w:val="18"/>
          <w:szCs w:val="18"/>
        </w:rPr>
        <w:t xml:space="preserve"> Dále budou předmětem dílčích smluv operativní opravy zabezpečovacího zařízení při vzniku poruch zabezpečovacího zařízení.</w:t>
      </w:r>
      <w:r w:rsidR="00784477" w:rsidRPr="00E8767A">
        <w:rPr>
          <w:rFonts w:ascii="Verdana" w:hAnsi="Verdana" w:cstheme="minorHAnsi"/>
          <w:sz w:val="18"/>
          <w:szCs w:val="18"/>
        </w:rPr>
        <w:t xml:space="preserve"> </w:t>
      </w:r>
    </w:p>
    <w:p w14:paraId="5C001C65" w14:textId="77777777" w:rsidR="00BC5515" w:rsidRDefault="00BC5515" w:rsidP="00E8767A">
      <w:pPr>
        <w:pStyle w:val="Odstavecseseznamem"/>
        <w:spacing w:before="240" w:after="240"/>
        <w:ind w:left="714"/>
        <w:rPr>
          <w:rFonts w:ascii="Verdana" w:hAnsi="Verdana" w:cstheme="minorHAnsi"/>
          <w:b/>
          <w:sz w:val="22"/>
        </w:rPr>
      </w:pPr>
    </w:p>
    <w:p w14:paraId="05BFAF0A" w14:textId="1D1CC737" w:rsidR="00CC5257" w:rsidRPr="008131EC" w:rsidRDefault="00061719" w:rsidP="00E8767A">
      <w:pPr>
        <w:pStyle w:val="Odstavecseseznamem"/>
        <w:numPr>
          <w:ilvl w:val="0"/>
          <w:numId w:val="67"/>
        </w:numPr>
        <w:spacing w:before="240" w:after="240"/>
        <w:rPr>
          <w:rFonts w:ascii="Verdana" w:hAnsi="Verdana" w:cstheme="minorHAnsi"/>
          <w:b/>
          <w:sz w:val="22"/>
        </w:rPr>
      </w:pPr>
      <w:r w:rsidRPr="008131EC">
        <w:rPr>
          <w:rFonts w:ascii="Verdana" w:hAnsi="Verdana" w:cstheme="minorHAnsi"/>
          <w:b/>
          <w:sz w:val="22"/>
        </w:rPr>
        <w:t>ZPŮSOB ZADÁVÁNÍ VEŘEJNÝCH ZAKÁZEK NA ZÁKLADĚ TÉTO RÁMCOVÉ DOHODY</w:t>
      </w:r>
    </w:p>
    <w:p w14:paraId="25AAD0D3" w14:textId="2AE83F36" w:rsidR="0038779C" w:rsidRPr="00061719" w:rsidRDefault="0038779C" w:rsidP="00061719">
      <w:pPr>
        <w:pStyle w:val="Odstavecseseznamem"/>
        <w:numPr>
          <w:ilvl w:val="1"/>
          <w:numId w:val="62"/>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3109AFF8" w:rsidR="00B447EA" w:rsidRPr="00E8767A" w:rsidRDefault="00F832D7" w:rsidP="00061719">
      <w:pPr>
        <w:pStyle w:val="Odstavecseseznamem"/>
        <w:numPr>
          <w:ilvl w:val="1"/>
          <w:numId w:val="62"/>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E8767A">
        <w:rPr>
          <w:rFonts w:ascii="Verdana" w:hAnsi="Verdana" w:cstheme="minorHAnsi"/>
          <w:sz w:val="18"/>
          <w:szCs w:val="18"/>
        </w:rPr>
        <w:t>Objednatel</w:t>
      </w:r>
      <w:r w:rsidR="0038779C" w:rsidRPr="00E8767A">
        <w:rPr>
          <w:rFonts w:ascii="Verdana" w:hAnsi="Verdana"/>
          <w:sz w:val="18"/>
          <w:szCs w:val="18"/>
        </w:rPr>
        <w:t xml:space="preserve"> zahájí </w:t>
      </w:r>
      <w:r w:rsidR="001D674C" w:rsidRPr="00E8767A">
        <w:rPr>
          <w:rFonts w:ascii="Verdana" w:hAnsi="Verdana"/>
          <w:sz w:val="18"/>
          <w:szCs w:val="18"/>
        </w:rPr>
        <w:t xml:space="preserve">zadání dílčí zakázky </w:t>
      </w:r>
      <w:r w:rsidR="0038779C" w:rsidRPr="00E8767A">
        <w:rPr>
          <w:rFonts w:ascii="Verdana" w:hAnsi="Verdana"/>
          <w:sz w:val="18"/>
          <w:szCs w:val="18"/>
        </w:rPr>
        <w:t xml:space="preserve">zasláním písemné výzvy k poskytnutí plnění (dále jen „objednávka“) Zhotoviteli. Písemná forma objednávky je splněna, i pokud Objednatel zašle </w:t>
      </w:r>
      <w:r w:rsidR="00002574" w:rsidRPr="00E8767A">
        <w:rPr>
          <w:rFonts w:ascii="Verdana" w:hAnsi="Verdana"/>
          <w:sz w:val="18"/>
          <w:szCs w:val="18"/>
        </w:rPr>
        <w:t>Zhotoviteli</w:t>
      </w:r>
      <w:r w:rsidR="0038779C" w:rsidRPr="00E8767A">
        <w:rPr>
          <w:rFonts w:ascii="Verdana" w:hAnsi="Verdana"/>
          <w:sz w:val="18"/>
          <w:szCs w:val="18"/>
        </w:rPr>
        <w:t xml:space="preserve"> objednávku e-mailovou zprávou.</w:t>
      </w:r>
      <w:r w:rsidR="00A75AED" w:rsidRPr="00E8767A">
        <w:rPr>
          <w:rFonts w:ascii="Verdana" w:hAnsi="Verdana"/>
          <w:sz w:val="18"/>
          <w:szCs w:val="18"/>
        </w:rPr>
        <w:t xml:space="preserve"> Smluvní strany určily následující kontaktní emailové adresy pro zas</w:t>
      </w:r>
      <w:r w:rsidR="00C55703" w:rsidRPr="00E8767A">
        <w:rPr>
          <w:rFonts w:ascii="Verdana" w:hAnsi="Verdana"/>
          <w:sz w:val="18"/>
          <w:szCs w:val="18"/>
        </w:rPr>
        <w:t>ílání veškerých písemností dle tohoto článku Rámcové dohody:</w:t>
      </w:r>
    </w:p>
    <w:p w14:paraId="7165EB38" w14:textId="6F520251" w:rsidR="00C55703" w:rsidRPr="00E8767A" w:rsidRDefault="00C55703" w:rsidP="009A48A1">
      <w:pPr>
        <w:pStyle w:val="acnormal"/>
        <w:ind w:left="360"/>
        <w:rPr>
          <w:rFonts w:ascii="Verdana" w:hAnsi="Verdana"/>
          <w:sz w:val="18"/>
          <w:szCs w:val="18"/>
        </w:rPr>
      </w:pPr>
      <w:r w:rsidRPr="00E8767A">
        <w:rPr>
          <w:rFonts w:ascii="Verdana" w:hAnsi="Verdana"/>
          <w:sz w:val="18"/>
          <w:szCs w:val="18"/>
        </w:rPr>
        <w:t xml:space="preserve">Objednatel: </w:t>
      </w:r>
      <w:hyperlink r:id="rId10" w:history="1">
        <w:r w:rsidR="00141B69" w:rsidRPr="00E8767A">
          <w:rPr>
            <w:rStyle w:val="Hypertextovodkaz"/>
            <w:rFonts w:ascii="Verdana" w:hAnsi="Verdana"/>
            <w:color w:val="auto"/>
            <w:sz w:val="18"/>
            <w:szCs w:val="18"/>
          </w:rPr>
          <w:t>Pfeiffer@szdc.cz</w:t>
        </w:r>
      </w:hyperlink>
      <w:r w:rsidR="00141B69" w:rsidRPr="00E8767A">
        <w:rPr>
          <w:rFonts w:ascii="Verdana" w:hAnsi="Verdana"/>
          <w:sz w:val="18"/>
          <w:szCs w:val="18"/>
        </w:rPr>
        <w:t xml:space="preserve"> – pro oblast Plzeň</w:t>
      </w:r>
    </w:p>
    <w:p w14:paraId="36A213F6" w14:textId="2A4738CC" w:rsidR="00141B69" w:rsidRPr="00E8767A" w:rsidRDefault="00141B69" w:rsidP="00141B69">
      <w:pPr>
        <w:pStyle w:val="acnormal"/>
        <w:ind w:left="360"/>
        <w:rPr>
          <w:rFonts w:ascii="Verdana" w:hAnsi="Verdana"/>
          <w:sz w:val="18"/>
          <w:szCs w:val="18"/>
        </w:rPr>
      </w:pPr>
      <w:r w:rsidRPr="00E8767A">
        <w:rPr>
          <w:rFonts w:ascii="Verdana" w:hAnsi="Verdana"/>
          <w:sz w:val="18"/>
          <w:szCs w:val="18"/>
        </w:rPr>
        <w:t xml:space="preserve">Objednatel: </w:t>
      </w:r>
      <w:hyperlink r:id="rId11" w:history="1">
        <w:r w:rsidRPr="00E8767A">
          <w:rPr>
            <w:rStyle w:val="Hypertextovodkaz"/>
            <w:rFonts w:ascii="Verdana" w:hAnsi="Verdana"/>
            <w:color w:val="auto"/>
            <w:sz w:val="18"/>
            <w:szCs w:val="18"/>
          </w:rPr>
          <w:t>Kunz@szdc.cz</w:t>
        </w:r>
      </w:hyperlink>
      <w:r w:rsidRPr="00E8767A">
        <w:rPr>
          <w:rFonts w:ascii="Verdana" w:hAnsi="Verdana"/>
          <w:sz w:val="18"/>
          <w:szCs w:val="18"/>
        </w:rPr>
        <w:t xml:space="preserve"> – pro oblast České Budějovice</w:t>
      </w:r>
    </w:p>
    <w:p w14:paraId="1D8681B6" w14:textId="77777777" w:rsidR="00141B69" w:rsidRPr="00061719" w:rsidRDefault="00141B69" w:rsidP="009A48A1">
      <w:pPr>
        <w:pStyle w:val="acnormal"/>
        <w:ind w:left="360"/>
        <w:rPr>
          <w:rFonts w:ascii="Verdana" w:hAnsi="Verdana"/>
          <w:sz w:val="18"/>
          <w:szCs w:val="18"/>
        </w:rPr>
      </w:pPr>
    </w:p>
    <w:p w14:paraId="6DFDC724" w14:textId="77777777"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Pr="00061719">
        <w:rPr>
          <w:rFonts w:ascii="Verdana" w:hAnsi="Verdana"/>
          <w:sz w:val="18"/>
          <w:szCs w:val="18"/>
          <w:highlight w:val="yellow"/>
        </w:rPr>
        <w:t>…………………………</w:t>
      </w:r>
    </w:p>
    <w:p w14:paraId="3BCD9D66" w14:textId="77777777" w:rsidR="0038779C" w:rsidRPr="00061719" w:rsidRDefault="00EE18A0" w:rsidP="00061719">
      <w:pPr>
        <w:pStyle w:val="Odstavecseseznamem"/>
        <w:numPr>
          <w:ilvl w:val="1"/>
          <w:numId w:val="62"/>
        </w:numPr>
        <w:spacing w:before="120" w:after="120"/>
        <w:ind w:left="357" w:hanging="357"/>
        <w:contextualSpacing w:val="0"/>
        <w:jc w:val="both"/>
        <w:rPr>
          <w:rFonts w:ascii="Verdana" w:hAnsi="Verdana"/>
          <w:sz w:val="18"/>
          <w:szCs w:val="18"/>
        </w:rPr>
      </w:pPr>
      <w:commentRangeStart w:id="1"/>
      <w:r w:rsidRPr="00061719">
        <w:rPr>
          <w:rFonts w:ascii="Verdana" w:hAnsi="Verdana"/>
          <w:sz w:val="18"/>
          <w:szCs w:val="18"/>
        </w:rPr>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lastRenderedPageBreak/>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DE2D74">
      <w:pPr>
        <w:numPr>
          <w:ilvl w:val="0"/>
          <w:numId w:val="44"/>
        </w:numPr>
        <w:tabs>
          <w:tab w:val="left" w:pos="0"/>
        </w:tabs>
        <w:spacing w:before="120" w:after="120" w:line="360" w:lineRule="auto"/>
        <w:jc w:val="both"/>
        <w:rPr>
          <w:rFonts w:ascii="Verdana" w:hAnsi="Verdana" w:cstheme="minorHAnsi"/>
          <w:sz w:val="18"/>
          <w:szCs w:val="18"/>
        </w:rPr>
      </w:pPr>
      <w:commentRangeStart w:id="2"/>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DE2D74">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commentRangeEnd w:id="2"/>
      <w:r w:rsidR="00746B1F" w:rsidRPr="00061719">
        <w:rPr>
          <w:rStyle w:val="Odkaznakoment"/>
          <w:rFonts w:ascii="Verdana" w:hAnsi="Verdana" w:cstheme="minorHAnsi"/>
          <w:sz w:val="18"/>
          <w:szCs w:val="18"/>
        </w:rPr>
        <w:commentReference w:id="2"/>
      </w:r>
    </w:p>
    <w:p w14:paraId="3784DB43" w14:textId="74153498" w:rsidR="00224684"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76E398F8" w:rsidR="00F56CF1" w:rsidRPr="00061719" w:rsidRDefault="00835F5A" w:rsidP="0038779C">
      <w:pPr>
        <w:numPr>
          <w:ilvl w:val="0"/>
          <w:numId w:val="44"/>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6B104435" w:rsidR="0038779C" w:rsidRPr="00AC729D" w:rsidRDefault="0005410E" w:rsidP="00CE2315">
      <w:pPr>
        <w:numPr>
          <w:ilvl w:val="0"/>
          <w:numId w:val="44"/>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výluk pro provedení Díla (jsou-li potřebné)</w:t>
      </w:r>
    </w:p>
    <w:p w14:paraId="1F4FC5D4" w14:textId="426C8126" w:rsidR="00EA41F0" w:rsidRPr="00061719"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77777777" w:rsidR="0038779C" w:rsidRPr="00061719" w:rsidRDefault="00DE2D74" w:rsidP="0038779C">
      <w:pPr>
        <w:numPr>
          <w:ilvl w:val="0"/>
          <w:numId w:val="44"/>
        </w:numPr>
        <w:tabs>
          <w:tab w:val="left" w:pos="0"/>
        </w:tabs>
        <w:spacing w:before="120" w:after="120" w:line="360" w:lineRule="auto"/>
        <w:jc w:val="both"/>
        <w:rPr>
          <w:rFonts w:ascii="Verdana" w:hAnsi="Verdana" w:cstheme="minorHAnsi"/>
          <w:sz w:val="18"/>
          <w:szCs w:val="18"/>
        </w:rPr>
      </w:pPr>
      <w:commentRangeStart w:id="3"/>
      <w:r w:rsidRPr="00061719">
        <w:rPr>
          <w:rFonts w:ascii="Verdana" w:hAnsi="Verdana" w:cstheme="minorHAnsi"/>
          <w:sz w:val="18"/>
          <w:szCs w:val="18"/>
        </w:rPr>
        <w:t xml:space="preserve">požadavky objednatele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commentRangeEnd w:id="3"/>
      <w:r w:rsidRPr="00061719">
        <w:rPr>
          <w:rStyle w:val="Odkaznakoment"/>
          <w:rFonts w:ascii="Verdana" w:hAnsi="Verdana" w:cstheme="minorHAnsi"/>
          <w:sz w:val="18"/>
          <w:szCs w:val="18"/>
        </w:rPr>
        <w:commentReference w:id="3"/>
      </w:r>
    </w:p>
    <w:p w14:paraId="043764FE" w14:textId="77777777" w:rsidR="0038779C" w:rsidRPr="00061719"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commentRangeEnd w:id="1"/>
      <w:r w:rsidR="00E413C5" w:rsidRPr="00061719">
        <w:rPr>
          <w:rStyle w:val="Odkaznakoment"/>
          <w:rFonts w:ascii="Verdana" w:hAnsi="Verdana" w:cstheme="minorHAnsi"/>
          <w:sz w:val="18"/>
          <w:szCs w:val="18"/>
        </w:rPr>
        <w:commentReference w:id="1"/>
      </w:r>
    </w:p>
    <w:p w14:paraId="5C2A0611" w14:textId="77777777" w:rsidR="00E413C5" w:rsidRPr="00061719" w:rsidRDefault="00E413C5" w:rsidP="00061719">
      <w:pPr>
        <w:pStyle w:val="Odstavecseseznamem"/>
        <w:numPr>
          <w:ilvl w:val="1"/>
          <w:numId w:val="62"/>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4C76342D" w:rsidR="00D23AAD" w:rsidRPr="00B86F9D" w:rsidRDefault="00E413C5" w:rsidP="00061719">
      <w:pPr>
        <w:pStyle w:val="Odstavecseseznamem"/>
        <w:numPr>
          <w:ilvl w:val="1"/>
          <w:numId w:val="62"/>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Zhotovitel je povinen na objednávku Objednatele reagovat písemně na 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w:t>
      </w:r>
      <w:r w:rsidRPr="00B86F9D">
        <w:rPr>
          <w:rFonts w:ascii="Verdana" w:hAnsi="Verdana"/>
          <w:sz w:val="18"/>
          <w:szCs w:val="18"/>
        </w:rPr>
        <w:t xml:space="preserve">nejpozději do </w:t>
      </w:r>
      <w:r w:rsidR="00537C75" w:rsidRPr="00E8767A">
        <w:rPr>
          <w:rFonts w:ascii="Verdana" w:hAnsi="Verdana"/>
          <w:color w:val="FF0000"/>
          <w:sz w:val="18"/>
          <w:szCs w:val="18"/>
        </w:rPr>
        <w:t>3</w:t>
      </w:r>
      <w:r w:rsidR="00BC5515" w:rsidRPr="00B86F9D">
        <w:rPr>
          <w:rFonts w:ascii="Verdana" w:hAnsi="Verdana"/>
          <w:sz w:val="18"/>
          <w:szCs w:val="18"/>
        </w:rPr>
        <w:t xml:space="preserve"> </w:t>
      </w:r>
      <w:r w:rsidRPr="00B86F9D">
        <w:rPr>
          <w:rFonts w:ascii="Verdana" w:hAnsi="Verdana"/>
          <w:sz w:val="18"/>
          <w:szCs w:val="18"/>
        </w:rPr>
        <w:t>pracovních dní od jejího doručen</w:t>
      </w:r>
      <w:r w:rsidRPr="00B86F9D">
        <w:rPr>
          <w:rFonts w:ascii="Verdana" w:hAnsi="Verdana" w:cstheme="minorHAnsi"/>
          <w:sz w:val="18"/>
          <w:szCs w:val="18"/>
        </w:rPr>
        <w:t>í</w:t>
      </w:r>
      <w:r w:rsidR="00562B90" w:rsidRPr="00B86F9D">
        <w:rPr>
          <w:rFonts w:ascii="Verdana" w:hAnsi="Verdana" w:cstheme="minorHAnsi"/>
          <w:sz w:val="18"/>
          <w:szCs w:val="18"/>
        </w:rPr>
        <w:t xml:space="preserve"> anebo ve lhůtě uvedené Objednatelem v objednávce</w:t>
      </w:r>
      <w:r w:rsidRPr="00B86F9D">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B86F9D">
        <w:rPr>
          <w:rFonts w:ascii="Verdana" w:hAnsi="Verdana" w:cstheme="minorHAnsi"/>
          <w:sz w:val="18"/>
          <w:szCs w:val="18"/>
        </w:rPr>
        <w:t>Rámcové</w:t>
      </w:r>
      <w:r w:rsidRPr="00B86F9D">
        <w:rPr>
          <w:rFonts w:ascii="Verdana" w:hAnsi="Verdana" w:cstheme="minorHAnsi"/>
          <w:sz w:val="18"/>
          <w:szCs w:val="18"/>
        </w:rPr>
        <w:t xml:space="preserve"> dohody </w:t>
      </w:r>
      <w:r w:rsidR="00A21B4B" w:rsidRPr="00B86F9D">
        <w:rPr>
          <w:rFonts w:ascii="Verdana" w:hAnsi="Verdana" w:cstheme="minorHAnsi"/>
          <w:sz w:val="18"/>
          <w:szCs w:val="18"/>
        </w:rPr>
        <w:t>a Obchodních podmínek</w:t>
      </w:r>
      <w:r w:rsidRPr="00B86F9D">
        <w:rPr>
          <w:rFonts w:ascii="Verdana" w:hAnsi="Verdana" w:cstheme="minorHAnsi"/>
          <w:sz w:val="18"/>
          <w:szCs w:val="18"/>
        </w:rPr>
        <w:t>.</w:t>
      </w:r>
    </w:p>
    <w:p w14:paraId="533790F1" w14:textId="036AD58C" w:rsidR="00E413C5" w:rsidRPr="00E8767A" w:rsidRDefault="00040F54" w:rsidP="00061719">
      <w:pPr>
        <w:pStyle w:val="Odstavecseseznamem"/>
        <w:numPr>
          <w:ilvl w:val="1"/>
          <w:numId w:val="62"/>
        </w:numPr>
        <w:spacing w:before="120" w:after="120"/>
        <w:ind w:left="357" w:hanging="357"/>
        <w:contextualSpacing w:val="0"/>
        <w:jc w:val="both"/>
        <w:rPr>
          <w:rFonts w:ascii="Verdana" w:hAnsi="Verdana" w:cstheme="minorHAnsi"/>
          <w:sz w:val="18"/>
          <w:szCs w:val="18"/>
        </w:rPr>
      </w:pPr>
      <w:r w:rsidRPr="00E8767A">
        <w:rPr>
          <w:rFonts w:ascii="Verdana" w:hAnsi="Verdana" w:cstheme="minorHAnsi"/>
          <w:sz w:val="18"/>
          <w:szCs w:val="18"/>
        </w:rPr>
        <w:t>Den zahájení stavebních prací (den předání Staveniště)</w:t>
      </w:r>
      <w:r w:rsidR="00E413C5" w:rsidRPr="00E8767A">
        <w:rPr>
          <w:rFonts w:ascii="Verdana" w:hAnsi="Verdana" w:cstheme="minorHAnsi"/>
          <w:sz w:val="18"/>
          <w:szCs w:val="18"/>
        </w:rPr>
        <w:t xml:space="preserve"> </w:t>
      </w:r>
      <w:r w:rsidRPr="00E8767A">
        <w:rPr>
          <w:rFonts w:ascii="Verdana" w:hAnsi="Verdana" w:cstheme="minorHAnsi"/>
          <w:sz w:val="18"/>
          <w:szCs w:val="18"/>
        </w:rPr>
        <w:t xml:space="preserve">může následovat nejdříve </w:t>
      </w:r>
      <w:r w:rsidR="00537C75" w:rsidRPr="00E8767A">
        <w:rPr>
          <w:rFonts w:ascii="Verdana" w:hAnsi="Verdana" w:cstheme="minorHAnsi"/>
          <w:sz w:val="18"/>
          <w:szCs w:val="18"/>
        </w:rPr>
        <w:t>1</w:t>
      </w:r>
      <w:r w:rsidRPr="00E8767A">
        <w:rPr>
          <w:rFonts w:ascii="Verdana" w:hAnsi="Verdana" w:cstheme="minorHAnsi"/>
          <w:sz w:val="18"/>
          <w:szCs w:val="18"/>
        </w:rPr>
        <w:t xml:space="preserve"> pracovní </w:t>
      </w:r>
      <w:r w:rsidR="00537C75" w:rsidRPr="00E8767A">
        <w:rPr>
          <w:rFonts w:ascii="Verdana" w:hAnsi="Verdana" w:cstheme="minorHAnsi"/>
          <w:sz w:val="18"/>
          <w:szCs w:val="18"/>
        </w:rPr>
        <w:t xml:space="preserve">den </w:t>
      </w:r>
      <w:r w:rsidRPr="00E8767A">
        <w:rPr>
          <w:rFonts w:ascii="Verdana" w:hAnsi="Verdana" w:cstheme="minorHAnsi"/>
          <w:sz w:val="18"/>
          <w:szCs w:val="18"/>
        </w:rPr>
        <w:t>po Dni zahájení prací (den nabytí účinnosti dílčí smlouvy na plnění dílčí veřejné zakázky).</w:t>
      </w:r>
      <w:r w:rsidR="00D27509" w:rsidRPr="00E8767A">
        <w:rPr>
          <w:rFonts w:ascii="Verdana" w:hAnsi="Verdana" w:cstheme="minorHAnsi"/>
          <w:sz w:val="18"/>
          <w:szCs w:val="18"/>
        </w:rPr>
        <w:t xml:space="preserve"> V případě provozní poruchy případně odstranění následků po mimořádné události budou činnosti prováděny na základě ústní objednávky – telefonické výzvy objednatele (nejdéle do 6 hodin od nahlášení objednatelem). Do zahájení prací nebo bezprostředně po jejich zahájení bude zhotoviteli objednatelem emailem zaslána dílčí smlouva. </w:t>
      </w:r>
    </w:p>
    <w:p w14:paraId="6BDEEFD5" w14:textId="173AA9B9" w:rsidR="00C5543D" w:rsidRPr="00B94B89" w:rsidRDefault="00C5543D" w:rsidP="00C5543D">
      <w:pPr>
        <w:pStyle w:val="Odstavecseseznamem"/>
        <w:numPr>
          <w:ilvl w:val="1"/>
          <w:numId w:val="62"/>
        </w:numPr>
        <w:spacing w:before="120" w:after="120"/>
        <w:contextualSpacing w:val="0"/>
        <w:jc w:val="both"/>
        <w:rPr>
          <w:rFonts w:ascii="Verdana" w:hAnsi="Verdana" w:cstheme="minorHAnsi"/>
          <w:sz w:val="18"/>
          <w:szCs w:val="18"/>
        </w:rPr>
      </w:pPr>
      <w:r w:rsidRPr="00E8767A">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E8767A">
        <w:rPr>
          <w:rFonts w:ascii="Verdana" w:hAnsi="Verdana" w:cstheme="minorHAnsi"/>
          <w:sz w:val="18"/>
          <w:szCs w:val="18"/>
        </w:rPr>
        <w:t>2 a 5</w:t>
      </w:r>
      <w:r w:rsidRPr="00E8767A">
        <w:rPr>
          <w:rFonts w:ascii="Verdana" w:hAnsi="Verdana" w:cstheme="minorHAnsi"/>
          <w:sz w:val="18"/>
          <w:szCs w:val="18"/>
        </w:rPr>
        <w:t xml:space="preserve"> této dohody, přičemž výzvou k uzavření dílčí smlouvy se rozumí objednávka. </w:t>
      </w:r>
      <w:r w:rsidR="008A041E" w:rsidRPr="00E8767A">
        <w:rPr>
          <w:rFonts w:ascii="Verdana" w:hAnsi="Verdana" w:cstheme="minorHAnsi"/>
          <w:sz w:val="18"/>
          <w:szCs w:val="18"/>
        </w:rPr>
        <w:t>Zhotovitel</w:t>
      </w:r>
      <w:r w:rsidRPr="00E8767A">
        <w:rPr>
          <w:rFonts w:ascii="Verdana" w:hAnsi="Verdana" w:cstheme="minorHAnsi"/>
          <w:sz w:val="18"/>
          <w:szCs w:val="18"/>
        </w:rPr>
        <w:t xml:space="preserve"> je povinen výzvu k uzavření dílčí smlouvy akceptovat a smlouvu uzavřít ve lhůtě uvedené v II. odst. 3 této dohody. Ujednanou lhůtou pro uzavírání budoucích smluv je doba trvání této Rámcové dohody. Oprávněnou smluvní stranou je </w:t>
      </w:r>
      <w:r w:rsidRPr="00B94B89">
        <w:rPr>
          <w:rFonts w:ascii="Verdana" w:hAnsi="Verdana" w:cstheme="minorHAnsi"/>
          <w:sz w:val="18"/>
          <w:szCs w:val="18"/>
        </w:rPr>
        <w:t xml:space="preserve">Objednatel. Poruší-li Zhotovitel povinnost uzavřít dílčí smlouvu dle tohoto článku dohody, je Zhotovitel povinen uhradit Objednateli smluvní pokutu ve výši </w:t>
      </w:r>
      <w:r w:rsidR="00B94B89" w:rsidRPr="00B94B89">
        <w:rPr>
          <w:rFonts w:ascii="Verdana" w:hAnsi="Verdana" w:cstheme="minorHAnsi"/>
          <w:sz w:val="18"/>
          <w:szCs w:val="18"/>
        </w:rPr>
        <w:t>5</w:t>
      </w:r>
      <w:r w:rsidRPr="00B94B89">
        <w:rPr>
          <w:rFonts w:ascii="Verdana" w:hAnsi="Verdana" w:cstheme="minorHAnsi"/>
          <w:sz w:val="18"/>
          <w:szCs w:val="18"/>
        </w:rPr>
        <w:t xml:space="preserve"> % z ceny za plnění budoucí dílčí smlouvy, kterou Zhotovitel v rozporu se svou povinností po výzvě Objednatele </w:t>
      </w:r>
      <w:r w:rsidRPr="00B94B89">
        <w:rPr>
          <w:rFonts w:ascii="Verdana" w:hAnsi="Verdana" w:cstheme="minorHAnsi"/>
          <w:sz w:val="18"/>
          <w:szCs w:val="18"/>
        </w:rPr>
        <w:lastRenderedPageBreak/>
        <w:t>neuzavřel. Cena za plnění budoucí dílčí smlouvy se stanoví dle článku IV. odstavce 1 této rámcové dohody.</w:t>
      </w:r>
      <w:r w:rsidR="009A4070" w:rsidRPr="00B94B89">
        <w:rPr>
          <w:rFonts w:ascii="Verdana" w:hAnsi="Verdana" w:cstheme="minorHAnsi"/>
          <w:sz w:val="18"/>
          <w:szCs w:val="18"/>
        </w:rPr>
        <w:t xml:space="preserve"> Ustanovení bodu 20.3 obchodních podmínek se uplatní i v tomto případě.</w:t>
      </w:r>
      <w:r w:rsidRPr="00B94B89">
        <w:rPr>
          <w:rFonts w:ascii="Verdana" w:hAnsi="Verdana" w:cstheme="minorHAnsi"/>
          <w:sz w:val="18"/>
          <w:szCs w:val="18"/>
        </w:rPr>
        <w:t xml:space="preserve"> </w:t>
      </w:r>
    </w:p>
    <w:p w14:paraId="15C0546E" w14:textId="77777777" w:rsidR="00CC5257" w:rsidRPr="00040F54" w:rsidRDefault="00061719" w:rsidP="00F20153">
      <w:pPr>
        <w:pStyle w:val="acnormal"/>
        <w:numPr>
          <w:ilvl w:val="0"/>
          <w:numId w:val="67"/>
        </w:numPr>
        <w:spacing w:before="240" w:after="240"/>
        <w:ind w:left="284" w:hanging="284"/>
        <w:jc w:val="left"/>
        <w:rPr>
          <w:rFonts w:ascii="Verdana" w:hAnsi="Verdana" w:cstheme="minorHAnsi"/>
          <w:b/>
          <w:sz w:val="22"/>
        </w:rPr>
      </w:pPr>
      <w:r w:rsidRPr="00040F54">
        <w:rPr>
          <w:rFonts w:ascii="Verdana" w:hAnsi="Verdana" w:cstheme="minorHAnsi"/>
          <w:b/>
          <w:sz w:val="22"/>
        </w:rPr>
        <w:t>DOBA, MÍSTO, ZPŮSOB A LHŮTY PLNĚNÍ</w:t>
      </w:r>
    </w:p>
    <w:p w14:paraId="4E40E088" w14:textId="10FBF72D" w:rsidR="00C65047" w:rsidRPr="00E8767A" w:rsidRDefault="00C65047" w:rsidP="00E8767A">
      <w:pPr>
        <w:pStyle w:val="acnormalbulleted"/>
      </w:pPr>
      <w:r w:rsidRPr="00E8767A">
        <w:t xml:space="preserve">Tato Rámcová dohoda je uzavírána do </w:t>
      </w:r>
      <w:r w:rsidR="00537C75" w:rsidRPr="00E8767A">
        <w:t>31.12.2022.</w:t>
      </w:r>
      <w:r w:rsidRPr="00E8767A">
        <w:t xml:space="preserve"> Objednatel není oprávněn na základě této Rámcové dohody učinit objednávky (v součtu všech objednávek) přesahující částku </w:t>
      </w:r>
      <w:r w:rsidR="008131EC" w:rsidRPr="00E8767A">
        <w:t>30</w:t>
      </w:r>
      <w:r w:rsidR="00537C75" w:rsidRPr="00E8767A">
        <w:t> 000 000</w:t>
      </w:r>
      <w:r w:rsidRPr="00E8767A">
        <w:t>,- Kč bez DPH.</w:t>
      </w:r>
    </w:p>
    <w:p w14:paraId="01B144C0" w14:textId="74DCAD41" w:rsidR="00F95433" w:rsidRPr="00E8767A" w:rsidRDefault="00F95433">
      <w:pPr>
        <w:pStyle w:val="acnormalbulleted"/>
      </w:pPr>
      <w:r w:rsidRPr="00E8767A">
        <w:t>Údaje uvedené v objednávce dle čl. II. odst. 3 písm. h) výše, popř. údaje, které je v dílčí smlouvě o dílo nahradí, se považují za Harmonogram postupu prací ve smyslu podčl. 3.1 Obchodních podmínek. Harmonogram postupu prací pro dílčí smlouvy uzavírané dle této Rámcové dohodě nemusí být nad rámec toho zpracován v grafické podobě.</w:t>
      </w:r>
    </w:p>
    <w:p w14:paraId="33656D3B" w14:textId="53DA6726" w:rsidR="00476899" w:rsidRPr="00E8767A" w:rsidRDefault="00476899">
      <w:pPr>
        <w:pStyle w:val="acnormalbulleted"/>
      </w:pPr>
      <w:r w:rsidRPr="00E8767A">
        <w:t xml:space="preserve">Zhotovitel se zavazuje zajistit realizaci prací na Díle tak, aby v případě nepřetržitých výluk trvajících více než 36 hodin probíhala realizace prací na Díle minimálně </w:t>
      </w:r>
      <w:commentRangeStart w:id="4"/>
      <w:r w:rsidRPr="00E8767A">
        <w:t xml:space="preserve">16 </w:t>
      </w:r>
      <w:commentRangeEnd w:id="4"/>
      <w:r w:rsidRPr="00E8767A">
        <w:rPr>
          <w:rStyle w:val="Odkaznakoment"/>
          <w:sz w:val="18"/>
          <w:szCs w:val="18"/>
        </w:rPr>
        <w:commentReference w:id="4"/>
      </w:r>
      <w:r w:rsidRPr="00E8767A">
        <w:t>hodin denně včetně sobot</w:t>
      </w:r>
      <w:r w:rsidR="002D1F24" w:rsidRPr="00E8767A">
        <w:t>,</w:t>
      </w:r>
      <w:r w:rsidRPr="00E8767A">
        <w:t xml:space="preserve"> nedělí</w:t>
      </w:r>
      <w:r w:rsidR="002D1F24" w:rsidRPr="00E8767A">
        <w:t xml:space="preserve"> a dnů pracovního klidu</w:t>
      </w:r>
      <w:r w:rsidRPr="00E8767A">
        <w:t>.</w:t>
      </w:r>
      <w:r w:rsidR="00E61C8F" w:rsidRPr="00E8767A">
        <w:t xml:space="preserve">  </w:t>
      </w:r>
    </w:p>
    <w:p w14:paraId="551C3B49" w14:textId="77777777" w:rsidR="00CC5257" w:rsidRPr="00061719" w:rsidRDefault="00061719" w:rsidP="00F20153">
      <w:pPr>
        <w:pStyle w:val="acnormal"/>
        <w:numPr>
          <w:ilvl w:val="0"/>
          <w:numId w:val="67"/>
        </w:numPr>
        <w:spacing w:after="240"/>
        <w:ind w:left="284" w:hanging="284"/>
        <w:jc w:val="left"/>
        <w:rPr>
          <w:rFonts w:ascii="Verdana" w:hAnsi="Verdana" w:cstheme="minorHAnsi"/>
          <w:b/>
          <w:sz w:val="22"/>
        </w:rPr>
      </w:pPr>
      <w:r w:rsidRPr="00061719">
        <w:rPr>
          <w:rFonts w:ascii="Verdana" w:hAnsi="Verdana" w:cstheme="minorHAnsi"/>
          <w:b/>
          <w:sz w:val="22"/>
        </w:rPr>
        <w:t>CENA DÍLA A PLATEBNÍ PODMÍNKY</w:t>
      </w:r>
    </w:p>
    <w:p w14:paraId="21D3E6F9" w14:textId="41FBC0E8" w:rsidR="00752AF3" w:rsidRDefault="00224684" w:rsidP="00F20153">
      <w:pPr>
        <w:pStyle w:val="Odstavecseseznamem"/>
        <w:numPr>
          <w:ilvl w:val="0"/>
          <w:numId w:val="68"/>
        </w:numPr>
        <w:ind w:left="426" w:hanging="426"/>
        <w:jc w:val="both"/>
        <w:rPr>
          <w:rFonts w:ascii="Verdana" w:hAnsi="Verdana" w:cstheme="minorHAnsi"/>
          <w:sz w:val="18"/>
          <w:szCs w:val="18"/>
        </w:rPr>
      </w:pPr>
      <w:r w:rsidRPr="00F20153">
        <w:rPr>
          <w:rFonts w:ascii="Verdana" w:hAnsi="Verdana" w:cstheme="minorHAnsi"/>
          <w:sz w:val="18"/>
          <w:szCs w:val="18"/>
        </w:rPr>
        <w:t>Cena za plnění dílčí smlouvy</w:t>
      </w:r>
      <w:r w:rsidR="00752AF3" w:rsidRPr="00F20153">
        <w:rPr>
          <w:rFonts w:ascii="Verdana" w:hAnsi="Verdana" w:cstheme="minorHAnsi"/>
          <w:sz w:val="18"/>
          <w:szCs w:val="18"/>
        </w:rPr>
        <w:t xml:space="preserve"> (Cena Díla) bude v dílčí smlouvě sjednána jako přijatá Cena Díla, která představuje cenu za provedení Díla určenou na základě jednotkových cen uvedených v</w:t>
      </w:r>
      <w:r w:rsidR="00847AC5" w:rsidRPr="00F20153">
        <w:rPr>
          <w:rFonts w:ascii="Verdana" w:hAnsi="Verdana" w:cstheme="minorHAnsi"/>
          <w:sz w:val="18"/>
          <w:szCs w:val="18"/>
        </w:rPr>
        <w:t> Položkovém s</w:t>
      </w:r>
      <w:r w:rsidR="00752AF3" w:rsidRPr="00F20153">
        <w:rPr>
          <w:rFonts w:ascii="Verdana" w:hAnsi="Verdana" w:cstheme="minorHAnsi"/>
          <w:sz w:val="18"/>
          <w:szCs w:val="18"/>
        </w:rPr>
        <w:t>oupisu prací a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7224684F" w14:textId="77777777" w:rsidR="000F6BBE" w:rsidRPr="00F20153" w:rsidRDefault="000F6BBE" w:rsidP="000F6BBE">
      <w:pPr>
        <w:pStyle w:val="Odstavecseseznamem"/>
        <w:ind w:left="426"/>
        <w:jc w:val="both"/>
        <w:rPr>
          <w:rFonts w:ascii="Verdana" w:hAnsi="Verdana" w:cstheme="minorHAnsi"/>
          <w:sz w:val="18"/>
          <w:szCs w:val="18"/>
        </w:rPr>
      </w:pPr>
    </w:p>
    <w:p w14:paraId="1A1176E3" w14:textId="47FD1BA6" w:rsidR="00C54045" w:rsidRPr="00E8767A" w:rsidRDefault="00752AF3" w:rsidP="00F20153">
      <w:pPr>
        <w:pStyle w:val="Odstavecseseznamem"/>
        <w:numPr>
          <w:ilvl w:val="0"/>
          <w:numId w:val="68"/>
        </w:numPr>
        <w:ind w:left="426" w:hanging="426"/>
        <w:contextualSpacing w:val="0"/>
        <w:jc w:val="both"/>
        <w:rPr>
          <w:rFonts w:ascii="Verdana" w:hAnsi="Verdana" w:cstheme="minorHAnsi"/>
          <w:sz w:val="18"/>
          <w:szCs w:val="18"/>
        </w:rPr>
      </w:pPr>
      <w:r w:rsidRPr="00E8767A">
        <w:rPr>
          <w:rFonts w:ascii="Verdana" w:hAnsi="Verdana" w:cstheme="minorHAnsi"/>
          <w:sz w:val="18"/>
          <w:szCs w:val="18"/>
        </w:rPr>
        <w:t>Přijatá Cena Díla bude v průběhu provádění díla upřesňována měřením</w:t>
      </w:r>
      <w:r w:rsidR="00245C09" w:rsidRPr="00E8767A">
        <w:rPr>
          <w:rFonts w:ascii="Verdana" w:hAnsi="Verdana" w:cstheme="minorHAnsi"/>
          <w:sz w:val="18"/>
          <w:szCs w:val="18"/>
        </w:rPr>
        <w:t>,</w:t>
      </w:r>
      <w:r w:rsidRPr="00E8767A">
        <w:rPr>
          <w:rFonts w:ascii="Verdana" w:hAnsi="Verdana" w:cstheme="minorHAnsi"/>
          <w:sz w:val="18"/>
          <w:szCs w:val="18"/>
        </w:rPr>
        <w:t xml:space="preserve"> na jehož základě bude určena skutečná Cena Díla. Skutečná Cena Díla</w:t>
      </w:r>
      <w:r w:rsidR="00224684" w:rsidRPr="00E8767A">
        <w:rPr>
          <w:rFonts w:ascii="Verdana" w:hAnsi="Verdana" w:cstheme="minorHAnsi"/>
          <w:sz w:val="18"/>
          <w:szCs w:val="18"/>
        </w:rPr>
        <w:t xml:space="preserve"> </w:t>
      </w:r>
      <w:r w:rsidRPr="00E8767A">
        <w:rPr>
          <w:rFonts w:ascii="Verdana" w:hAnsi="Verdana" w:cstheme="minorHAnsi"/>
          <w:sz w:val="18"/>
          <w:szCs w:val="18"/>
        </w:rPr>
        <w:t xml:space="preserve">bude </w:t>
      </w:r>
      <w:r w:rsidR="00CE2315" w:rsidRPr="00E8767A">
        <w:rPr>
          <w:rFonts w:ascii="Verdana" w:hAnsi="Verdana" w:cstheme="minorHAnsi"/>
          <w:sz w:val="18"/>
          <w:szCs w:val="18"/>
        </w:rPr>
        <w:t xml:space="preserve">stanovena </w:t>
      </w:r>
      <w:r w:rsidR="00224684" w:rsidRPr="00E8767A">
        <w:rPr>
          <w:rFonts w:ascii="Verdana" w:hAnsi="Verdana" w:cstheme="minorHAnsi"/>
          <w:sz w:val="18"/>
          <w:szCs w:val="18"/>
        </w:rPr>
        <w:t>dle jednotkových cen</w:t>
      </w:r>
      <w:r w:rsidR="00286DC3" w:rsidRPr="00E8767A">
        <w:rPr>
          <w:rFonts w:ascii="Verdana" w:hAnsi="Verdana" w:cstheme="minorHAnsi"/>
          <w:sz w:val="18"/>
          <w:szCs w:val="18"/>
        </w:rPr>
        <w:t xml:space="preserve"> </w:t>
      </w:r>
      <w:r w:rsidR="00286DC3" w:rsidRPr="00E8767A">
        <w:rPr>
          <w:rStyle w:val="FontStyle38"/>
          <w:rFonts w:ascii="Verdana" w:hAnsi="Verdana" w:cs="Tahoma"/>
          <w:color w:val="auto"/>
          <w:sz w:val="18"/>
          <w:szCs w:val="18"/>
        </w:rPr>
        <w:t xml:space="preserve">dle aktuální verze Sborníku ÚOŽI a aktuální verze Cenové soustavy ÚRS, s navýšením o příslušný nabídkový koeficient. </w:t>
      </w:r>
      <w:r w:rsidR="00224684" w:rsidRPr="00E8767A">
        <w:rPr>
          <w:rFonts w:ascii="Verdana" w:hAnsi="Verdana" w:cstheme="minorHAnsi"/>
          <w:sz w:val="18"/>
          <w:szCs w:val="18"/>
        </w:rPr>
        <w:t xml:space="preserve"> </w:t>
      </w:r>
    </w:p>
    <w:p w14:paraId="371B4AF8" w14:textId="5F28F33C" w:rsidR="00DC4AD5" w:rsidRPr="00E8767A" w:rsidRDefault="00784477" w:rsidP="00F20153">
      <w:pPr>
        <w:pStyle w:val="Odstavecseseznamem"/>
        <w:numPr>
          <w:ilvl w:val="0"/>
          <w:numId w:val="68"/>
        </w:numPr>
        <w:ind w:left="426" w:hanging="426"/>
        <w:contextualSpacing w:val="0"/>
        <w:jc w:val="both"/>
        <w:rPr>
          <w:rFonts w:ascii="Verdana" w:hAnsi="Verdana" w:cstheme="minorHAnsi"/>
          <w:sz w:val="18"/>
          <w:szCs w:val="18"/>
        </w:rPr>
      </w:pPr>
      <w:r w:rsidRPr="00E8767A">
        <w:rPr>
          <w:rFonts w:ascii="Verdana" w:hAnsi="Verdana" w:cstheme="minorHAnsi"/>
          <w:sz w:val="18"/>
          <w:szCs w:val="18"/>
        </w:rPr>
        <w:t xml:space="preserve">V případě, že Objednatel v objednávce požaduje provedení stavebních prací, dodávek a služeb, které nejsou uvedeny v příloze č. 3 této </w:t>
      </w:r>
      <w:r w:rsidR="00C54045" w:rsidRPr="00E8767A">
        <w:rPr>
          <w:rFonts w:ascii="Verdana" w:hAnsi="Verdana" w:cstheme="minorHAnsi"/>
          <w:sz w:val="18"/>
          <w:szCs w:val="18"/>
        </w:rPr>
        <w:t>Rámcové dohody</w:t>
      </w:r>
      <w:r w:rsidRPr="00E8767A">
        <w:rPr>
          <w:rFonts w:ascii="Verdana" w:hAnsi="Verdana" w:cstheme="minorHAnsi"/>
          <w:sz w:val="18"/>
          <w:szCs w:val="18"/>
        </w:rPr>
        <w:t xml:space="preserve">, </w:t>
      </w:r>
      <w:r w:rsidR="00957F6C" w:rsidRPr="00E8767A">
        <w:rPr>
          <w:rFonts w:ascii="Verdana" w:hAnsi="Verdana" w:cstheme="minorHAnsi"/>
          <w:sz w:val="18"/>
          <w:szCs w:val="18"/>
        </w:rPr>
        <w:t>bude se při stanovení ceny těchto prací postupovat dle bodu 17.10 Obchodních podmínek</w:t>
      </w:r>
      <w:r w:rsidR="00E64BA2" w:rsidRPr="00E8767A">
        <w:rPr>
          <w:rFonts w:ascii="Verdana" w:hAnsi="Verdana" w:cstheme="minorHAnsi"/>
          <w:sz w:val="18"/>
          <w:szCs w:val="18"/>
        </w:rPr>
        <w:t>.</w:t>
      </w:r>
      <w:r w:rsidR="00115987" w:rsidRPr="00E8767A">
        <w:rPr>
          <w:rFonts w:ascii="Verdana" w:hAnsi="Verdana" w:cstheme="minorHAnsi"/>
          <w:sz w:val="18"/>
          <w:szCs w:val="18"/>
        </w:rPr>
        <w:t xml:space="preserve"> </w:t>
      </w:r>
    </w:p>
    <w:p w14:paraId="7A0ACE08" w14:textId="1803AE04" w:rsidR="00D21279" w:rsidRPr="00E8767A" w:rsidRDefault="00A72653" w:rsidP="00F20153">
      <w:pPr>
        <w:pStyle w:val="Odstavecseseznamem"/>
        <w:numPr>
          <w:ilvl w:val="0"/>
          <w:numId w:val="68"/>
        </w:numPr>
        <w:ind w:left="426" w:hanging="426"/>
        <w:contextualSpacing w:val="0"/>
        <w:jc w:val="both"/>
        <w:rPr>
          <w:rFonts w:ascii="Verdana" w:hAnsi="Verdana" w:cstheme="minorHAnsi"/>
          <w:sz w:val="18"/>
          <w:szCs w:val="18"/>
        </w:rPr>
      </w:pPr>
      <w:r w:rsidRPr="00E8767A">
        <w:rPr>
          <w:rStyle w:val="FontStyle38"/>
          <w:rFonts w:ascii="Verdana" w:hAnsi="Verdana" w:cs="Tahoma"/>
          <w:color w:val="auto"/>
          <w:sz w:val="18"/>
          <w:szCs w:val="18"/>
        </w:rPr>
        <w:t xml:space="preserve">Výsledné ceny všech budoucích zadávaných prací požadovaných zadavatelem budou kalkulovány </w:t>
      </w:r>
      <w:r w:rsidR="00D21279" w:rsidRPr="00E8767A">
        <w:rPr>
          <w:rStyle w:val="FontStyle38"/>
          <w:rFonts w:ascii="Verdana" w:hAnsi="Verdana" w:cs="Tahoma"/>
          <w:color w:val="auto"/>
          <w:sz w:val="18"/>
          <w:szCs w:val="18"/>
        </w:rPr>
        <w:t>dle aktuální verze Sborníku ÚOŽI a aktuální verze Cenové soustavy ÚRS, s navýšením o příslušný nabídkový koeficient.</w:t>
      </w:r>
    </w:p>
    <w:p w14:paraId="05D4B66B" w14:textId="77777777" w:rsidR="00EF7E80" w:rsidRPr="00E8767A" w:rsidRDefault="00E64BA2" w:rsidP="00F20153">
      <w:pPr>
        <w:pStyle w:val="Odstavecseseznamem"/>
        <w:numPr>
          <w:ilvl w:val="0"/>
          <w:numId w:val="68"/>
        </w:numPr>
        <w:ind w:left="426" w:hanging="426"/>
        <w:contextualSpacing w:val="0"/>
        <w:jc w:val="both"/>
        <w:rPr>
          <w:rFonts w:ascii="Verdana" w:hAnsi="Verdana" w:cstheme="minorHAnsi"/>
          <w:sz w:val="18"/>
          <w:szCs w:val="18"/>
        </w:rPr>
      </w:pPr>
      <w:r w:rsidRPr="00061719">
        <w:rPr>
          <w:rFonts w:ascii="Verdana" w:hAnsi="Verdana" w:cstheme="minorHAnsi"/>
          <w:sz w:val="18"/>
          <w:szCs w:val="18"/>
        </w:rPr>
        <w:t xml:space="preserve">Způsob fakturace </w:t>
      </w:r>
      <w:r w:rsidR="00183C5A" w:rsidRPr="00061719">
        <w:rPr>
          <w:rFonts w:ascii="Verdana" w:hAnsi="Verdana" w:cstheme="minorHAnsi"/>
          <w:sz w:val="18"/>
          <w:szCs w:val="18"/>
        </w:rPr>
        <w:t xml:space="preserve">Díla </w:t>
      </w:r>
      <w:r w:rsidRPr="00061719">
        <w:rPr>
          <w:rFonts w:ascii="Verdana" w:hAnsi="Verdana" w:cstheme="minorHAnsi"/>
          <w:sz w:val="18"/>
          <w:szCs w:val="18"/>
        </w:rPr>
        <w:t xml:space="preserve">bude uveden v dílčí smlouvě. </w:t>
      </w:r>
      <w:r w:rsidR="004C3A24" w:rsidRPr="00061719">
        <w:rPr>
          <w:rFonts w:ascii="Verdana" w:hAnsi="Verdana" w:cstheme="minorHAnsi"/>
          <w:sz w:val="18"/>
          <w:szCs w:val="18"/>
        </w:rPr>
        <w:t xml:space="preserve">V případě, že v dílčí smlouvě není uveden způsob fakturace, řídí se fakturace Obchodními podmínkami. </w:t>
      </w:r>
      <w:r w:rsidR="00FA2398" w:rsidRPr="00061719">
        <w:rPr>
          <w:rFonts w:ascii="Verdana" w:hAnsi="Verdana" w:cstheme="minorHAnsi"/>
          <w:sz w:val="18"/>
          <w:szCs w:val="18"/>
        </w:rPr>
        <w:t xml:space="preserve">Faktura musí mít náležitosti daňového dokladu, </w:t>
      </w:r>
      <w:r w:rsidRPr="00061719">
        <w:rPr>
          <w:rFonts w:ascii="Verdana" w:hAnsi="Verdana" w:cstheme="minorHAnsi"/>
          <w:sz w:val="18"/>
          <w:szCs w:val="18"/>
        </w:rPr>
        <w:t>a další náležitosti uvedené v dílčí smlouvě či Obchodních podmínkách</w:t>
      </w:r>
      <w:r w:rsidR="002C46D1" w:rsidRPr="00061719">
        <w:rPr>
          <w:rFonts w:ascii="Verdana" w:hAnsi="Verdana" w:cstheme="minorHAnsi"/>
          <w:sz w:val="18"/>
          <w:szCs w:val="18"/>
        </w:rPr>
        <w:t xml:space="preserve">. V záhlaví faktury je </w:t>
      </w:r>
      <w:r w:rsidR="002C46D1" w:rsidRPr="00E8767A">
        <w:rPr>
          <w:rFonts w:ascii="Verdana" w:hAnsi="Verdana" w:cstheme="minorHAnsi"/>
          <w:sz w:val="18"/>
          <w:szCs w:val="18"/>
        </w:rPr>
        <w:t>nutno taktéž uvést číslo objednávky</w:t>
      </w:r>
      <w:r w:rsidR="00276548" w:rsidRPr="00E8767A">
        <w:rPr>
          <w:rFonts w:ascii="Verdana" w:hAnsi="Verdana" w:cstheme="minorHAnsi"/>
          <w:sz w:val="18"/>
          <w:szCs w:val="18"/>
        </w:rPr>
        <w:t xml:space="preserve"> a této </w:t>
      </w:r>
      <w:r w:rsidR="006C1915" w:rsidRPr="00E8767A">
        <w:rPr>
          <w:rFonts w:ascii="Verdana" w:hAnsi="Verdana" w:cstheme="minorHAnsi"/>
          <w:sz w:val="18"/>
          <w:szCs w:val="18"/>
        </w:rPr>
        <w:t>Rámcové</w:t>
      </w:r>
      <w:r w:rsidR="00276548" w:rsidRPr="00E8767A">
        <w:rPr>
          <w:rFonts w:ascii="Verdana" w:hAnsi="Verdana" w:cstheme="minorHAnsi"/>
          <w:sz w:val="18"/>
          <w:szCs w:val="18"/>
        </w:rPr>
        <w:t xml:space="preserve"> dohody</w:t>
      </w:r>
      <w:r w:rsidR="002C46D1" w:rsidRPr="00E8767A">
        <w:rPr>
          <w:rFonts w:ascii="Verdana" w:hAnsi="Verdana" w:cstheme="minorHAnsi"/>
          <w:sz w:val="18"/>
          <w:szCs w:val="18"/>
        </w:rPr>
        <w:t>.</w:t>
      </w:r>
    </w:p>
    <w:p w14:paraId="4C66DA0C" w14:textId="77777777" w:rsidR="00831A8D" w:rsidRPr="00E8767A" w:rsidRDefault="00831A8D" w:rsidP="00F20153">
      <w:pPr>
        <w:pStyle w:val="Odstavecseseznamem"/>
        <w:numPr>
          <w:ilvl w:val="0"/>
          <w:numId w:val="68"/>
        </w:numPr>
        <w:ind w:left="426" w:hanging="426"/>
        <w:contextualSpacing w:val="0"/>
        <w:jc w:val="both"/>
        <w:rPr>
          <w:rFonts w:ascii="Verdana" w:hAnsi="Verdana" w:cstheme="minorHAnsi"/>
          <w:sz w:val="18"/>
          <w:szCs w:val="18"/>
        </w:rPr>
      </w:pPr>
      <w:r w:rsidRPr="00E8767A">
        <w:rPr>
          <w:rFonts w:ascii="Verdana" w:hAnsi="Verdana" w:cstheme="minorHAnsi"/>
          <w:sz w:val="18"/>
          <w:szCs w:val="18"/>
        </w:rPr>
        <w:t>Daňové doklady, vč. všech příloh, budou zasílány pouze elektronicky na e-mailovou adresu pro doručování písemností. V případě technických problémů s vyhotovením elektronické podoby daňového dokladu či jeho příloh (např. nečitelnost skenu) bude objednatel akceptovat daňový doklad doručený v listinné podobě.</w:t>
      </w:r>
    </w:p>
    <w:p w14:paraId="20C7DA86" w14:textId="3E00B2BA" w:rsidR="00CC5257" w:rsidRDefault="00CC5257" w:rsidP="00F20153">
      <w:pPr>
        <w:pStyle w:val="Odstavecseseznamem"/>
        <w:numPr>
          <w:ilvl w:val="0"/>
          <w:numId w:val="68"/>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3BD5588C" w14:textId="77777777" w:rsidR="00F20153" w:rsidRPr="00061719" w:rsidRDefault="00F20153" w:rsidP="00F20153">
      <w:pPr>
        <w:pStyle w:val="Odstavecseseznamem"/>
        <w:ind w:left="357"/>
        <w:contextualSpacing w:val="0"/>
        <w:jc w:val="both"/>
        <w:rPr>
          <w:rFonts w:ascii="Verdana" w:hAnsi="Verdana" w:cstheme="minorHAnsi"/>
          <w:sz w:val="18"/>
          <w:szCs w:val="18"/>
        </w:rPr>
      </w:pPr>
    </w:p>
    <w:p w14:paraId="2E170A31" w14:textId="1FCF3BD9" w:rsidR="00CC5257" w:rsidRPr="00061719" w:rsidRDefault="008131EC" w:rsidP="00E8767A">
      <w:pPr>
        <w:pStyle w:val="acnormal"/>
        <w:spacing w:after="240"/>
        <w:ind w:left="360"/>
        <w:jc w:val="left"/>
        <w:rPr>
          <w:rFonts w:ascii="Verdana" w:hAnsi="Verdana" w:cstheme="minorHAnsi"/>
          <w:b/>
          <w:sz w:val="22"/>
        </w:rPr>
      </w:pPr>
      <w:r>
        <w:rPr>
          <w:rFonts w:ascii="Verdana" w:hAnsi="Verdana" w:cstheme="minorHAnsi"/>
          <w:b/>
          <w:sz w:val="22"/>
        </w:rPr>
        <w:lastRenderedPageBreak/>
        <w:t xml:space="preserve">5. </w:t>
      </w:r>
      <w:r w:rsidR="00061719" w:rsidRPr="00061719">
        <w:rPr>
          <w:rFonts w:ascii="Verdana" w:hAnsi="Verdana" w:cstheme="minorHAnsi"/>
          <w:b/>
          <w:sz w:val="22"/>
        </w:rPr>
        <w:t>ODPOVĚDNOST ZA VADY, JAKOST, ZÁRUKA, ODPOVĚDNOST ZA ŠKODU, POJIŠTĚNÍ</w:t>
      </w:r>
    </w:p>
    <w:p w14:paraId="44EEC687" w14:textId="77777777" w:rsidR="000A2855" w:rsidRPr="00E8767A" w:rsidRDefault="006D2F28" w:rsidP="000A2855">
      <w:pPr>
        <w:pStyle w:val="acnormal"/>
        <w:numPr>
          <w:ilvl w:val="0"/>
          <w:numId w:val="23"/>
        </w:numPr>
        <w:spacing w:after="240"/>
        <w:ind w:left="426" w:hanging="426"/>
        <w:rPr>
          <w:rFonts w:ascii="Verdana" w:hAnsi="Verdana" w:cstheme="minorHAnsi"/>
          <w:sz w:val="18"/>
          <w:szCs w:val="18"/>
        </w:rPr>
      </w:pPr>
      <w:r w:rsidRPr="00E8767A">
        <w:rPr>
          <w:rFonts w:ascii="Verdana" w:hAnsi="Verdana" w:cstheme="minorHAnsi"/>
          <w:sz w:val="18"/>
          <w:szCs w:val="18"/>
        </w:rPr>
        <w:t>Zhotovitel</w:t>
      </w:r>
      <w:r w:rsidR="000A2855" w:rsidRPr="00E8767A">
        <w:rPr>
          <w:rFonts w:ascii="Verdana" w:hAnsi="Verdana" w:cstheme="minorHAnsi"/>
          <w:sz w:val="18"/>
          <w:szCs w:val="18"/>
        </w:rPr>
        <w:t xml:space="preserve"> je povinen realizovat vešker</w:t>
      </w:r>
      <w:r w:rsidR="00775184" w:rsidRPr="00E8767A">
        <w:rPr>
          <w:rFonts w:ascii="Verdana" w:hAnsi="Verdana" w:cstheme="minorHAnsi"/>
          <w:sz w:val="18"/>
          <w:szCs w:val="18"/>
        </w:rPr>
        <w:t>á</w:t>
      </w:r>
      <w:r w:rsidR="000A2855" w:rsidRPr="00E8767A">
        <w:rPr>
          <w:rFonts w:ascii="Verdana" w:hAnsi="Verdana" w:cstheme="minorHAnsi"/>
          <w:sz w:val="18"/>
          <w:szCs w:val="18"/>
        </w:rPr>
        <w:t xml:space="preserve"> plnění </w:t>
      </w:r>
      <w:r w:rsidR="00775184" w:rsidRPr="00E8767A">
        <w:rPr>
          <w:rFonts w:ascii="Verdana" w:hAnsi="Verdana" w:cstheme="minorHAnsi"/>
          <w:sz w:val="18"/>
          <w:szCs w:val="18"/>
        </w:rPr>
        <w:t xml:space="preserve">dílčích smluv uzavřených na základě této </w:t>
      </w:r>
      <w:r w:rsidR="00183C5A" w:rsidRPr="00E8767A">
        <w:rPr>
          <w:rFonts w:ascii="Verdana" w:hAnsi="Verdana" w:cstheme="minorHAnsi"/>
          <w:sz w:val="18"/>
          <w:szCs w:val="18"/>
        </w:rPr>
        <w:t xml:space="preserve">Rámcové </w:t>
      </w:r>
      <w:r w:rsidR="00775184" w:rsidRPr="00E8767A">
        <w:rPr>
          <w:rFonts w:ascii="Verdana" w:hAnsi="Verdana" w:cstheme="minorHAnsi"/>
          <w:sz w:val="18"/>
          <w:szCs w:val="18"/>
        </w:rPr>
        <w:t xml:space="preserve">dohody </w:t>
      </w:r>
      <w:r w:rsidR="000A2855" w:rsidRPr="00E8767A">
        <w:rPr>
          <w:rFonts w:ascii="Verdana" w:hAnsi="Verdana" w:cstheme="minorHAnsi"/>
          <w:sz w:val="18"/>
          <w:szCs w:val="18"/>
        </w:rPr>
        <w:t>na svůj náklad a na své nebezpečí.</w:t>
      </w:r>
    </w:p>
    <w:p w14:paraId="174302E3" w14:textId="27C85945" w:rsidR="004B17F3" w:rsidRPr="00E8767A" w:rsidRDefault="004B17F3" w:rsidP="00DB3264">
      <w:pPr>
        <w:pStyle w:val="acnormal"/>
        <w:numPr>
          <w:ilvl w:val="0"/>
          <w:numId w:val="23"/>
        </w:numPr>
        <w:spacing w:after="240"/>
        <w:ind w:left="426" w:hanging="426"/>
        <w:rPr>
          <w:rFonts w:ascii="Verdana" w:hAnsi="Verdana" w:cstheme="minorHAnsi"/>
          <w:sz w:val="18"/>
          <w:szCs w:val="18"/>
        </w:rPr>
      </w:pPr>
      <w:r w:rsidRPr="00E8767A">
        <w:rPr>
          <w:rFonts w:ascii="Verdana" w:hAnsi="Verdana" w:cstheme="minorHAnsi"/>
          <w:sz w:val="18"/>
          <w:szCs w:val="18"/>
        </w:rPr>
        <w:t xml:space="preserve">Záruční doba </w:t>
      </w:r>
      <w:r w:rsidR="00292986" w:rsidRPr="00E8767A">
        <w:rPr>
          <w:rFonts w:ascii="Verdana" w:hAnsi="Verdana" w:cstheme="minorHAnsi"/>
          <w:sz w:val="18"/>
          <w:szCs w:val="18"/>
        </w:rPr>
        <w:t>je stanovena příslušnými kapitolami TKP staveb státních drah v platném znění</w:t>
      </w:r>
      <w:r w:rsidR="00B86F9D" w:rsidRPr="00E8767A">
        <w:rPr>
          <w:rFonts w:ascii="Verdana" w:hAnsi="Verdana" w:cstheme="minorHAnsi"/>
          <w:sz w:val="18"/>
          <w:szCs w:val="18"/>
        </w:rPr>
        <w:t>.</w:t>
      </w:r>
    </w:p>
    <w:p w14:paraId="00D269C7" w14:textId="77777777" w:rsidR="000A2855" w:rsidRPr="00E8767A" w:rsidRDefault="000A2855" w:rsidP="000A2855">
      <w:pPr>
        <w:pStyle w:val="acnormal"/>
        <w:numPr>
          <w:ilvl w:val="0"/>
          <w:numId w:val="23"/>
        </w:numPr>
        <w:ind w:left="426" w:hanging="426"/>
        <w:rPr>
          <w:rFonts w:ascii="Verdana" w:hAnsi="Verdana" w:cstheme="minorHAnsi"/>
          <w:sz w:val="18"/>
          <w:szCs w:val="18"/>
        </w:rPr>
      </w:pPr>
      <w:r w:rsidRPr="00E8767A">
        <w:rPr>
          <w:rFonts w:ascii="Verdana" w:hAnsi="Verdana" w:cstheme="minorHAnsi"/>
          <w:sz w:val="18"/>
          <w:szCs w:val="18"/>
        </w:rPr>
        <w:t xml:space="preserve">Odpovědnost za vady, kvalitu, jakost a nároky z ní vyplývající se řídí </w:t>
      </w:r>
      <w:r w:rsidR="005D6921" w:rsidRPr="00E8767A">
        <w:rPr>
          <w:rFonts w:ascii="Verdana" w:hAnsi="Verdana" w:cstheme="minorHAnsi"/>
          <w:sz w:val="18"/>
          <w:szCs w:val="18"/>
        </w:rPr>
        <w:t xml:space="preserve">příslušnými ustanoveními </w:t>
      </w:r>
      <w:r w:rsidR="00183C5A" w:rsidRPr="00E8767A">
        <w:rPr>
          <w:rFonts w:ascii="Verdana" w:hAnsi="Verdana" w:cstheme="minorHAnsi"/>
          <w:sz w:val="18"/>
          <w:szCs w:val="18"/>
        </w:rPr>
        <w:t xml:space="preserve">Obchodních </w:t>
      </w:r>
      <w:r w:rsidR="00DE282C" w:rsidRPr="00E8767A">
        <w:rPr>
          <w:rFonts w:ascii="Verdana" w:hAnsi="Verdana" w:cstheme="minorHAnsi"/>
          <w:sz w:val="18"/>
          <w:szCs w:val="18"/>
        </w:rPr>
        <w:t xml:space="preserve">podmínek a </w:t>
      </w:r>
      <w:r w:rsidR="00183C5A" w:rsidRPr="00E8767A">
        <w:rPr>
          <w:rFonts w:ascii="Verdana" w:hAnsi="Verdana" w:cstheme="minorHAnsi"/>
          <w:sz w:val="18"/>
          <w:szCs w:val="18"/>
        </w:rPr>
        <w:t xml:space="preserve">Občanského </w:t>
      </w:r>
      <w:r w:rsidR="005D6921" w:rsidRPr="00E8767A">
        <w:rPr>
          <w:rFonts w:ascii="Verdana" w:hAnsi="Verdana" w:cstheme="minorHAnsi"/>
          <w:sz w:val="18"/>
          <w:szCs w:val="18"/>
        </w:rPr>
        <w:t>zákoníku.</w:t>
      </w:r>
    </w:p>
    <w:p w14:paraId="2330AA52" w14:textId="77777777" w:rsidR="00D949DB" w:rsidRPr="00E8767A" w:rsidRDefault="008C338B" w:rsidP="000A2855">
      <w:pPr>
        <w:pStyle w:val="acnormal"/>
        <w:numPr>
          <w:ilvl w:val="0"/>
          <w:numId w:val="23"/>
        </w:numPr>
        <w:ind w:left="426" w:hanging="426"/>
        <w:rPr>
          <w:rFonts w:ascii="Verdana" w:hAnsi="Verdana" w:cstheme="minorHAnsi"/>
          <w:sz w:val="18"/>
          <w:szCs w:val="18"/>
        </w:rPr>
      </w:pPr>
      <w:r w:rsidRPr="00E8767A">
        <w:rPr>
          <w:rFonts w:ascii="Verdana" w:hAnsi="Verdana" w:cstheme="minorHAnsi"/>
          <w:sz w:val="18"/>
          <w:szCs w:val="18"/>
        </w:rPr>
        <w:t>Objednatel požaduje, aby byl Zhotovitel vždy při provádění Díla pojištěn následovně:</w:t>
      </w:r>
    </w:p>
    <w:p w14:paraId="1D02DA05" w14:textId="32667F4C" w:rsidR="008C338B" w:rsidRPr="00E8767A" w:rsidRDefault="008C338B" w:rsidP="00DB3264">
      <w:pPr>
        <w:pStyle w:val="acnormal"/>
        <w:numPr>
          <w:ilvl w:val="0"/>
          <w:numId w:val="55"/>
        </w:numPr>
        <w:rPr>
          <w:rFonts w:ascii="Verdana" w:hAnsi="Verdana" w:cstheme="minorHAnsi"/>
          <w:sz w:val="18"/>
          <w:szCs w:val="18"/>
        </w:rPr>
      </w:pPr>
      <w:r w:rsidRPr="00E8767A">
        <w:rPr>
          <w:rFonts w:ascii="Verdana" w:hAnsi="Verdana" w:cstheme="minorHAnsi"/>
          <w:sz w:val="18"/>
          <w:szCs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 s  výší pojistného minimálně ve výši ceny Díla uvedeného v dílčí smlouvě</w:t>
      </w:r>
      <w:r w:rsidR="00B80EC8" w:rsidRPr="00E8767A">
        <w:rPr>
          <w:rFonts w:ascii="Verdana" w:hAnsi="Verdana" w:cstheme="minorHAnsi"/>
          <w:sz w:val="18"/>
          <w:szCs w:val="18"/>
        </w:rPr>
        <w:t>.</w:t>
      </w:r>
    </w:p>
    <w:p w14:paraId="1172A2B6" w14:textId="097681A1" w:rsidR="008C338B" w:rsidRPr="00E8767A" w:rsidRDefault="008C338B" w:rsidP="00DB3264">
      <w:pPr>
        <w:pStyle w:val="acnormal"/>
        <w:numPr>
          <w:ilvl w:val="0"/>
          <w:numId w:val="55"/>
        </w:numPr>
        <w:rPr>
          <w:rFonts w:ascii="Verdana" w:hAnsi="Verdana" w:cstheme="minorHAnsi"/>
          <w:sz w:val="18"/>
          <w:szCs w:val="18"/>
        </w:rPr>
      </w:pPr>
      <w:r w:rsidRPr="00E8767A">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8131EC" w:rsidRPr="00E8767A">
        <w:rPr>
          <w:rFonts w:ascii="Verdana" w:hAnsi="Verdana" w:cstheme="minorHAnsi"/>
          <w:sz w:val="18"/>
          <w:szCs w:val="18"/>
        </w:rPr>
        <w:t xml:space="preserve">30 </w:t>
      </w:r>
      <w:r w:rsidRPr="00E8767A">
        <w:rPr>
          <w:rFonts w:ascii="Verdana" w:hAnsi="Verdana" w:cstheme="minorHAnsi"/>
          <w:sz w:val="18"/>
          <w:szCs w:val="18"/>
        </w:rPr>
        <w:t xml:space="preserve">mil. Kč na jednu pojistnou událost a </w:t>
      </w:r>
      <w:r w:rsidR="008131EC" w:rsidRPr="00E8767A">
        <w:rPr>
          <w:rFonts w:ascii="Verdana" w:hAnsi="Verdana" w:cstheme="minorHAnsi"/>
          <w:sz w:val="18"/>
          <w:szCs w:val="18"/>
        </w:rPr>
        <w:t xml:space="preserve">10 </w:t>
      </w:r>
      <w:r w:rsidRPr="00E8767A">
        <w:rPr>
          <w:rFonts w:ascii="Verdana" w:hAnsi="Verdana" w:cstheme="minorHAnsi"/>
          <w:sz w:val="18"/>
          <w:szCs w:val="18"/>
        </w:rPr>
        <w:t>mil. Kč v úhrnu za rok.</w:t>
      </w:r>
    </w:p>
    <w:p w14:paraId="75D8D460" w14:textId="77777777" w:rsidR="00BC6123" w:rsidRPr="00061719" w:rsidRDefault="00061719" w:rsidP="00E8767A">
      <w:pPr>
        <w:pStyle w:val="acnormal"/>
        <w:numPr>
          <w:ilvl w:val="0"/>
          <w:numId w:val="66"/>
        </w:numPr>
        <w:spacing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77777777" w:rsidR="004D47B7" w:rsidRPr="00061719" w:rsidRDefault="00870DF7" w:rsidP="00061719">
      <w:pPr>
        <w:pStyle w:val="Odstavecseseznamem"/>
        <w:numPr>
          <w:ilvl w:val="0"/>
          <w:numId w:val="63"/>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w:t>
      </w:r>
      <w:r w:rsidR="00183C5A" w:rsidRPr="00061719">
        <w:rPr>
          <w:rFonts w:ascii="Verdana" w:hAnsi="Verdana" w:cstheme="minorHAnsi"/>
          <w:sz w:val="18"/>
          <w:szCs w:val="18"/>
        </w:rPr>
        <w:t xml:space="preserve"> </w:t>
      </w:r>
      <w:r w:rsidRPr="00061719">
        <w:rPr>
          <w:rFonts w:ascii="Verdana" w:hAnsi="Verdana" w:cstheme="minorHAnsi"/>
          <w:sz w:val="18"/>
          <w:szCs w:val="18"/>
        </w:rPr>
        <w:t xml:space="preserve">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061719">
      <w:pPr>
        <w:pStyle w:val="Odstavecseseznamem"/>
        <w:numPr>
          <w:ilvl w:val="0"/>
          <w:numId w:val="63"/>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061719">
      <w:pPr>
        <w:pStyle w:val="Odstavecseseznamem"/>
        <w:numPr>
          <w:ilvl w:val="0"/>
          <w:numId w:val="63"/>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77777777" w:rsidR="004D47B7" w:rsidRPr="00061719" w:rsidRDefault="00870DF7" w:rsidP="00061719">
      <w:pPr>
        <w:pStyle w:val="Odstavecseseznamem"/>
        <w:numPr>
          <w:ilvl w:val="0"/>
          <w:numId w:val="63"/>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Pr="00061719">
        <w:rPr>
          <w:rFonts w:ascii="Verdana" w:hAnsi="Verdana" w:cstheme="minorHAnsi"/>
          <w:sz w:val="18"/>
          <w:szCs w:val="18"/>
        </w:rPr>
        <w:lastRenderedPageBreak/>
        <w:t xml:space="preserve">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58EFAF9E" w14:textId="77777777" w:rsidR="004D47B7" w:rsidRPr="00061719" w:rsidRDefault="00061719" w:rsidP="00E8767A">
      <w:pPr>
        <w:pStyle w:val="acnormal"/>
        <w:numPr>
          <w:ilvl w:val="0"/>
          <w:numId w:val="66"/>
        </w:numPr>
        <w:spacing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7E3136B5" w14:textId="77777777" w:rsidR="00257F87" w:rsidRPr="00061719" w:rsidRDefault="00FA3E0A"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77777777" w:rsidR="00FC4EC0" w:rsidRPr="00061719" w:rsidRDefault="00A21B4B"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Pro účely Obchodních podmínek rozumí:</w:t>
      </w:r>
    </w:p>
    <w:p w14:paraId="1FC95E5F" w14:textId="77777777" w:rsidR="00FC4EC0" w:rsidRPr="00061719" w:rsidRDefault="00FC4EC0" w:rsidP="00831A8D">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61719" w:rsidRDefault="00FC4EC0"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831A8D">
      <w:pPr>
        <w:pStyle w:val="acnormal"/>
        <w:numPr>
          <w:ilvl w:val="0"/>
          <w:numId w:val="54"/>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77777777" w:rsidR="008A5887" w:rsidRPr="00061719" w:rsidRDefault="008A5887" w:rsidP="00831A8D">
      <w:pPr>
        <w:pStyle w:val="acnormal"/>
        <w:numPr>
          <w:ilvl w:val="0"/>
          <w:numId w:val="54"/>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4.1.1. Přílohy č. 6 Rámcové dohody</w:t>
      </w:r>
    </w:p>
    <w:p w14:paraId="61B011A2" w14:textId="77777777" w:rsidR="00FC4EC0" w:rsidRPr="00061719" w:rsidRDefault="00957F6C"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Harmonogramem postupu prací</w:t>
      </w:r>
      <w:r w:rsidR="00FC4EC0" w:rsidRPr="00061719">
        <w:rPr>
          <w:rFonts w:ascii="Verdana" w:hAnsi="Verdana" w:cstheme="minorHAnsi"/>
          <w:sz w:val="18"/>
          <w:szCs w:val="18"/>
        </w:rPr>
        <w:t xml:space="preserve"> se pro účely Obchodních podmínek rozumí Harmonogram uvedený v článku II</w:t>
      </w:r>
      <w:r w:rsidR="00831A8D" w:rsidRPr="00061719">
        <w:rPr>
          <w:rFonts w:ascii="Verdana" w:hAnsi="Verdana" w:cstheme="minorHAnsi"/>
          <w:sz w:val="18"/>
          <w:szCs w:val="18"/>
        </w:rPr>
        <w:t>I</w:t>
      </w:r>
      <w:r w:rsidR="00FC4EC0" w:rsidRPr="00061719">
        <w:rPr>
          <w:rFonts w:ascii="Verdana" w:hAnsi="Verdana" w:cstheme="minorHAnsi"/>
          <w:sz w:val="18"/>
          <w:szCs w:val="18"/>
        </w:rPr>
        <w:t>. odst. 2 této Rámcové dohody</w:t>
      </w:r>
      <w:r w:rsidR="00831A8D" w:rsidRPr="00061719">
        <w:rPr>
          <w:rFonts w:ascii="Verdana" w:hAnsi="Verdana" w:cstheme="minorHAnsi"/>
          <w:sz w:val="18"/>
          <w:szCs w:val="18"/>
        </w:rPr>
        <w:t>.</w:t>
      </w:r>
    </w:p>
    <w:p w14:paraId="3AA15C01" w14:textId="77777777" w:rsidR="00A21B4B" w:rsidRPr="00061719" w:rsidRDefault="00FC4EC0"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Poddodavatelem podzhotovitel,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 rozsahu uvedeném v příloze č. 4 Rámcové dohody</w:t>
      </w:r>
      <w:r w:rsidR="00831A8D" w:rsidRPr="00061719">
        <w:rPr>
          <w:rFonts w:ascii="Verdana" w:hAnsi="Verdana" w:cstheme="minorHAnsi"/>
          <w:sz w:val="18"/>
          <w:szCs w:val="18"/>
        </w:rPr>
        <w:t>.</w:t>
      </w:r>
    </w:p>
    <w:p w14:paraId="5B535845" w14:textId="77777777" w:rsidR="00863655" w:rsidRPr="00061719" w:rsidRDefault="00863655"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77777777" w:rsidR="00863655" w:rsidRPr="00061719" w:rsidRDefault="00863655"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Technickými podmínkami souhrn dokumentů, tvořících přílohy č. 5 až 7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863655">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7428D604" w14:textId="77777777" w:rsidR="00831A8D" w:rsidRPr="00061719" w:rsidRDefault="00831A8D"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Ustanovení odst. 2.8, 2.12, 4.3, 7.3 a 20.24 Obchodních podmínek se nepoužijí.</w:t>
      </w:r>
    </w:p>
    <w:p w14:paraId="5DA73B1B" w14:textId="77777777" w:rsidR="00050BBC" w:rsidRPr="00061719" w:rsidRDefault="00050BBC"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061719" w:rsidRDefault="008C338B"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 xml:space="preserve">předložit Objednateli pojištění uvedená v článku V. odst. 4 Rámcové dohody a tato </w:t>
      </w:r>
      <w:r w:rsidRPr="00061719">
        <w:rPr>
          <w:rFonts w:ascii="Verdana" w:hAnsi="Verdana" w:cstheme="minorHAnsi"/>
          <w:sz w:val="18"/>
          <w:szCs w:val="18"/>
        </w:rPr>
        <w:lastRenderedPageBreak/>
        <w:t>bude udržovat v platnosti po celou dobu trvání Smlouvy a na výzvu Objednatele kdykoli prokáže Objednateli existenci pojištění uvedeného v článku V. odst. 4 Rámcové dohody doložením příslušných smluv či písemných potvrzení.</w:t>
      </w:r>
    </w:p>
    <w:p w14:paraId="79818F2D" w14:textId="77777777" w:rsidR="0022687B" w:rsidRPr="00061719" w:rsidRDefault="0022687B"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77777777" w:rsidR="00831A8D" w:rsidRPr="00061719" w:rsidRDefault="00831A8D"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2.22 Obchodních podmínek se nahrazuje text „v příloze č. 9 Smlouvy“  textem v příloze č. 9 Rámcové dohody.</w:t>
      </w:r>
    </w:p>
    <w:p w14:paraId="1C754F7E" w14:textId="77777777" w:rsidR="00831A8D" w:rsidRPr="00061719" w:rsidRDefault="001C2C4A"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Bod 3.6.1, </w:t>
      </w:r>
      <w:r w:rsidR="00831A8D" w:rsidRPr="00061719">
        <w:rPr>
          <w:rFonts w:ascii="Verdana" w:hAnsi="Verdana" w:cstheme="minorHAnsi"/>
          <w:sz w:val="18"/>
          <w:szCs w:val="18"/>
        </w:rPr>
        <w:t xml:space="preserve">3.6.2 </w:t>
      </w:r>
      <w:r w:rsidRPr="00061719">
        <w:rPr>
          <w:rFonts w:ascii="Verdana" w:hAnsi="Verdana" w:cstheme="minorHAnsi"/>
          <w:sz w:val="18"/>
          <w:szCs w:val="18"/>
        </w:rPr>
        <w:t xml:space="preserve">a 3.6.8 </w:t>
      </w:r>
      <w:r w:rsidR="00831A8D" w:rsidRPr="00061719">
        <w:rPr>
          <w:rFonts w:ascii="Verdana" w:hAnsi="Verdana" w:cstheme="minorHAnsi"/>
          <w:sz w:val="18"/>
          <w:szCs w:val="18"/>
        </w:rPr>
        <w:t>Obchodních podmínek se nepoužije s tím, že Podrobným harmonogramem se rozumí Harmonogramu postupu prací uvedený v článku III. odst. 2 této Rámcové dohody.</w:t>
      </w:r>
    </w:p>
    <w:p w14:paraId="5B774AA5" w14:textId="77777777" w:rsidR="00C72A2F" w:rsidRPr="00061719" w:rsidRDefault="00C72A2F"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 xml:space="preserve">6 Smlouvy“ </w:t>
      </w:r>
      <w:r w:rsidR="00ED068D" w:rsidRPr="00061719">
        <w:rPr>
          <w:rFonts w:ascii="Verdana" w:hAnsi="Verdana" w:cstheme="minorHAnsi"/>
          <w:sz w:val="18"/>
          <w:szCs w:val="18"/>
        </w:rPr>
        <w:t xml:space="preserve"> </w:t>
      </w:r>
      <w:r w:rsidRPr="00061719">
        <w:rPr>
          <w:rFonts w:ascii="Verdana" w:hAnsi="Verdana" w:cstheme="minorHAnsi"/>
          <w:sz w:val="18"/>
          <w:szCs w:val="18"/>
        </w:rPr>
        <w:t xml:space="preserve">textem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8 Rámcové dohody.</w:t>
      </w:r>
    </w:p>
    <w:p w14:paraId="0A778CC9" w14:textId="77777777" w:rsidR="00A57F6A" w:rsidRPr="00061719" w:rsidRDefault="00A57F6A"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061719" w:rsidRDefault="001F16AD"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77777777" w:rsidR="001F16AD" w:rsidRPr="00061719" w:rsidRDefault="001F16AD"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7.2, 7.5.1, 7.5.2, 20.14 a 21.1.8 Obchodních podmínek se nahrazuje text „v příloze č. 8 Smlouvy“  textem v příloze č. 4 Rámcové dohody.</w:t>
      </w:r>
    </w:p>
    <w:p w14:paraId="46E2F6C1" w14:textId="77777777" w:rsidR="00A57F6A" w:rsidRPr="00E8767A" w:rsidRDefault="00A57F6A"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V bodě 7.5.3 Obchodních podmínek se </w:t>
      </w:r>
      <w:r w:rsidRPr="00E8767A">
        <w:rPr>
          <w:rFonts w:ascii="Verdana" w:hAnsi="Verdana" w:cstheme="minorHAnsi"/>
          <w:sz w:val="18"/>
          <w:szCs w:val="18"/>
        </w:rPr>
        <w:t>lhůta upravuje na pět (5) dní.</w:t>
      </w:r>
    </w:p>
    <w:p w14:paraId="0C213544" w14:textId="17B71638" w:rsidR="001F16AD" w:rsidRPr="00E8767A" w:rsidRDefault="001F16AD" w:rsidP="00026BBD">
      <w:pPr>
        <w:pStyle w:val="acnormal"/>
        <w:numPr>
          <w:ilvl w:val="0"/>
          <w:numId w:val="38"/>
        </w:numPr>
        <w:rPr>
          <w:rFonts w:ascii="Verdana" w:hAnsi="Verdana"/>
          <w:sz w:val="18"/>
          <w:szCs w:val="18"/>
        </w:rPr>
      </w:pPr>
      <w:r w:rsidRPr="00E8767A">
        <w:rPr>
          <w:rFonts w:ascii="Verdana" w:hAnsi="Verdana" w:cstheme="minorHAnsi"/>
          <w:sz w:val="18"/>
          <w:szCs w:val="18"/>
        </w:rPr>
        <w:t>Ustanovení bodu 9.2 až 9.5</w:t>
      </w:r>
      <w:r w:rsidR="00E4514D" w:rsidRPr="00E8767A">
        <w:rPr>
          <w:rFonts w:ascii="Verdana" w:hAnsi="Verdana" w:cstheme="minorHAnsi"/>
          <w:sz w:val="18"/>
          <w:szCs w:val="18"/>
        </w:rPr>
        <w:t>,</w:t>
      </w:r>
      <w:r w:rsidRPr="00E8767A">
        <w:rPr>
          <w:rFonts w:ascii="Verdana" w:hAnsi="Verdana" w:cstheme="minorHAnsi"/>
          <w:sz w:val="18"/>
          <w:szCs w:val="18"/>
        </w:rPr>
        <w:t xml:space="preserve"> bodu 9.7</w:t>
      </w:r>
      <w:r w:rsidR="00E4514D" w:rsidRPr="00E8767A">
        <w:rPr>
          <w:rFonts w:ascii="Verdana" w:hAnsi="Verdana" w:cstheme="minorHAnsi"/>
          <w:sz w:val="18"/>
          <w:szCs w:val="18"/>
        </w:rPr>
        <w:t xml:space="preserve"> a 10.2.</w:t>
      </w:r>
      <w:r w:rsidR="0075128D" w:rsidRPr="00E8767A">
        <w:rPr>
          <w:rFonts w:ascii="Verdana" w:hAnsi="Verdana" w:cstheme="minorHAnsi"/>
          <w:sz w:val="18"/>
          <w:szCs w:val="18"/>
        </w:rPr>
        <w:t>3</w:t>
      </w:r>
      <w:r w:rsidRPr="00E8767A">
        <w:rPr>
          <w:rFonts w:ascii="Verdana" w:hAnsi="Verdana" w:cstheme="minorHAnsi"/>
          <w:sz w:val="18"/>
          <w:szCs w:val="18"/>
        </w:rPr>
        <w:t>. Obchodních podmínek, stejně jako související ustanovení týkající se přejímacích zkoušek, se nepoužijí.</w:t>
      </w:r>
    </w:p>
    <w:p w14:paraId="71051B6F" w14:textId="77777777" w:rsidR="00050BBC" w:rsidRPr="00061719" w:rsidRDefault="00957F6C"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1F16AD">
      <w:pPr>
        <w:numPr>
          <w:ilvl w:val="0"/>
          <w:numId w:val="38"/>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1F16AD">
      <w:pPr>
        <w:numPr>
          <w:ilvl w:val="0"/>
          <w:numId w:val="38"/>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1F16AD">
      <w:pPr>
        <w:numPr>
          <w:ilvl w:val="0"/>
          <w:numId w:val="38"/>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1F16AD">
      <w:pPr>
        <w:pStyle w:val="acnormal"/>
        <w:numPr>
          <w:ilvl w:val="0"/>
          <w:numId w:val="38"/>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A43E28" w14:textId="6FCF90D4" w:rsidR="008F7EC1" w:rsidRPr="00061719" w:rsidRDefault="008F7EC1"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Bod 12.2. Obchodních </w:t>
      </w:r>
      <w:r w:rsidRPr="00E8767A">
        <w:rPr>
          <w:rFonts w:ascii="Verdana" w:hAnsi="Verdana" w:cstheme="minorHAnsi"/>
          <w:sz w:val="18"/>
          <w:szCs w:val="18"/>
        </w:rPr>
        <w:t xml:space="preserve">podmínek se mění takto: „Zhotovitel potvrzuje, že je schopen zrealizovat </w:t>
      </w:r>
      <w:r w:rsidR="00136A3A" w:rsidRPr="00E8767A">
        <w:rPr>
          <w:rFonts w:ascii="Verdana" w:hAnsi="Verdana" w:cstheme="minorHAnsi"/>
          <w:sz w:val="18"/>
          <w:szCs w:val="18"/>
        </w:rPr>
        <w:t>jednotlivé dílčí činnosti,</w:t>
      </w:r>
      <w:r w:rsidR="00050BBC" w:rsidRPr="00E8767A">
        <w:rPr>
          <w:rFonts w:ascii="Verdana" w:hAnsi="Verdana" w:cstheme="minorHAnsi"/>
          <w:sz w:val="18"/>
          <w:szCs w:val="18"/>
        </w:rPr>
        <w:t xml:space="preserve"> </w:t>
      </w:r>
      <w:r w:rsidR="00ED068D" w:rsidRPr="00E8767A">
        <w:rPr>
          <w:rFonts w:ascii="Verdana" w:hAnsi="Verdana" w:cstheme="minorHAnsi"/>
          <w:sz w:val="18"/>
          <w:szCs w:val="18"/>
        </w:rPr>
        <w:t>z</w:t>
      </w:r>
      <w:r w:rsidRPr="00E8767A">
        <w:rPr>
          <w:rFonts w:ascii="Verdana" w:hAnsi="Verdana" w:cstheme="minorHAnsi"/>
          <w:sz w:val="18"/>
          <w:szCs w:val="18"/>
        </w:rPr>
        <w:t>a cen</w:t>
      </w:r>
      <w:r w:rsidR="00136A3A" w:rsidRPr="00E8767A">
        <w:rPr>
          <w:rFonts w:ascii="Verdana" w:hAnsi="Verdana" w:cstheme="minorHAnsi"/>
          <w:sz w:val="18"/>
          <w:szCs w:val="18"/>
        </w:rPr>
        <w:t>y</w:t>
      </w:r>
      <w:r w:rsidR="001E11AB" w:rsidRPr="00E8767A">
        <w:rPr>
          <w:rFonts w:ascii="Verdana" w:hAnsi="Verdana" w:cstheme="minorHAnsi"/>
          <w:sz w:val="18"/>
          <w:szCs w:val="18"/>
        </w:rPr>
        <w:t xml:space="preserve"> dané </w:t>
      </w:r>
      <w:r w:rsidR="001E11AB" w:rsidRPr="00E8767A">
        <w:rPr>
          <w:rStyle w:val="FontStyle38"/>
          <w:rFonts w:ascii="Verdana" w:hAnsi="Verdana" w:cs="Tahoma"/>
          <w:color w:val="auto"/>
          <w:sz w:val="18"/>
          <w:szCs w:val="18"/>
        </w:rPr>
        <w:t>dle aktuální verze Sborníku ÚOŽI a aktuální verze Cenové soustavy ÚRS, s navýšením o příslušný nabídkový koeficient</w:t>
      </w:r>
      <w:r w:rsidR="00B86F9D" w:rsidRPr="00E8767A">
        <w:rPr>
          <w:rFonts w:ascii="Verdana" w:hAnsi="Verdana" w:cstheme="minorHAnsi"/>
          <w:sz w:val="18"/>
          <w:szCs w:val="18"/>
        </w:rPr>
        <w:t xml:space="preserve">. </w:t>
      </w:r>
      <w:r w:rsidR="00136A3A" w:rsidRPr="00E8767A">
        <w:rPr>
          <w:rFonts w:ascii="Verdana" w:hAnsi="Verdana" w:cstheme="minorHAnsi"/>
          <w:sz w:val="18"/>
          <w:szCs w:val="18"/>
        </w:rPr>
        <w:t xml:space="preserve">Tyto ceny </w:t>
      </w:r>
      <w:r w:rsidR="00C42261" w:rsidRPr="00E8767A">
        <w:rPr>
          <w:rFonts w:ascii="Verdana" w:hAnsi="Verdana" w:cstheme="minorHAnsi"/>
          <w:sz w:val="18"/>
          <w:szCs w:val="18"/>
        </w:rPr>
        <w:t xml:space="preserve">budou aktualizovány při změně cen Sborníku ÚOŽI a Cenové soustavy URS </w:t>
      </w:r>
      <w:r w:rsidR="0012779D" w:rsidRPr="00E8767A">
        <w:rPr>
          <w:rFonts w:ascii="Verdana" w:hAnsi="Verdana" w:cstheme="minorHAnsi"/>
          <w:sz w:val="18"/>
          <w:szCs w:val="18"/>
        </w:rPr>
        <w:t xml:space="preserve">na základě </w:t>
      </w:r>
      <w:bookmarkStart w:id="5" w:name="_GoBack"/>
      <w:r w:rsidR="0012779D" w:rsidRPr="00E8767A">
        <w:rPr>
          <w:rFonts w:ascii="Verdana" w:hAnsi="Verdana" w:cstheme="minorHAnsi"/>
          <w:sz w:val="18"/>
          <w:szCs w:val="18"/>
        </w:rPr>
        <w:t>Dodat</w:t>
      </w:r>
      <w:bookmarkEnd w:id="5"/>
      <w:r w:rsidR="0012779D" w:rsidRPr="00E8767A">
        <w:rPr>
          <w:rFonts w:ascii="Verdana" w:hAnsi="Verdana" w:cstheme="minorHAnsi"/>
          <w:sz w:val="18"/>
          <w:szCs w:val="18"/>
        </w:rPr>
        <w:t>ku k Rámcové dohodě.</w:t>
      </w:r>
      <w:r w:rsidR="00C42261" w:rsidRPr="00E8767A">
        <w:rPr>
          <w:rFonts w:ascii="Verdana" w:hAnsi="Verdana" w:cstheme="minorHAnsi"/>
          <w:sz w:val="18"/>
          <w:szCs w:val="18"/>
        </w:rPr>
        <w:t xml:space="preserve"> </w:t>
      </w:r>
      <w:r w:rsidRPr="00061719">
        <w:rPr>
          <w:rFonts w:ascii="Verdana" w:hAnsi="Verdana" w:cstheme="minorHAnsi"/>
          <w:sz w:val="18"/>
          <w:szCs w:val="18"/>
        </w:rPr>
        <w:t>Znění bodů 12.2.1 a 12.2.2 Obchodních podmínek zůstává nezměněno.</w:t>
      </w:r>
      <w:r w:rsidR="0075128D">
        <w:rPr>
          <w:rFonts w:ascii="Verdana" w:hAnsi="Verdana" w:cstheme="minorHAnsi"/>
          <w:sz w:val="18"/>
          <w:szCs w:val="18"/>
        </w:rPr>
        <w:t xml:space="preserve"> Ujednání o způsobu určení skutečné Ceny Díla měřením dle této Rámcové dohody tím nejsou dotčena.</w:t>
      </w:r>
    </w:p>
    <w:p w14:paraId="51F16FFA" w14:textId="77777777" w:rsidR="00A57F6A" w:rsidRPr="00E8767A" w:rsidRDefault="00A57F6A"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Bod 13.3. Obchodních podmínek se mění </w:t>
      </w:r>
      <w:r w:rsidRPr="00E8767A">
        <w:rPr>
          <w:rFonts w:ascii="Verdana" w:hAnsi="Verdana" w:cstheme="minorHAnsi"/>
          <w:sz w:val="18"/>
          <w:szCs w:val="18"/>
        </w:rPr>
        <w:t xml:space="preserve">takto: </w:t>
      </w:r>
      <w:r w:rsidR="00F4748E" w:rsidRPr="00E8767A">
        <w:rPr>
          <w:rFonts w:ascii="Verdana" w:hAnsi="Verdana" w:cstheme="minorHAnsi"/>
          <w:sz w:val="18"/>
          <w:szCs w:val="18"/>
        </w:rPr>
        <w:t>„</w:t>
      </w:r>
      <w:r w:rsidRPr="00E8767A">
        <w:rPr>
          <w:rFonts w:ascii="Verdana" w:hAnsi="Verdana" w:cstheme="minorHAnsi"/>
          <w:sz w:val="18"/>
          <w:szCs w:val="18"/>
        </w:rPr>
        <w:t>Zhotovitel vyhotoví každý daňový doklad ve dvou (2) tištěných originálech</w:t>
      </w:r>
      <w:r w:rsidR="001F16AD" w:rsidRPr="00E8767A">
        <w:rPr>
          <w:rFonts w:ascii="Verdana" w:hAnsi="Verdana" w:cstheme="minorHAnsi"/>
          <w:sz w:val="18"/>
          <w:szCs w:val="18"/>
        </w:rPr>
        <w:t xml:space="preserve"> dále pak jednou v elektronické podobě</w:t>
      </w:r>
      <w:r w:rsidRPr="00E8767A">
        <w:rPr>
          <w:rFonts w:ascii="Verdana" w:hAnsi="Verdana" w:cstheme="minorHAnsi"/>
          <w:sz w:val="18"/>
          <w:szCs w:val="18"/>
        </w:rPr>
        <w:t>. Po dokončení Díla Zhotovitel vyhotoví a předá Objednateli konečný daňový doklad.</w:t>
      </w:r>
      <w:r w:rsidR="00F4748E" w:rsidRPr="00E8767A">
        <w:rPr>
          <w:rFonts w:ascii="Verdana" w:hAnsi="Verdana" w:cstheme="minorHAnsi"/>
          <w:sz w:val="18"/>
          <w:szCs w:val="18"/>
        </w:rPr>
        <w:t>“</w:t>
      </w:r>
    </w:p>
    <w:p w14:paraId="3661B5CB" w14:textId="77777777" w:rsidR="00A57F6A" w:rsidRPr="00061719" w:rsidRDefault="00A57F6A"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lastRenderedPageBreak/>
        <w:t>Bod 13.9 Obchodních podmínek se mění takto: Datem uskutečnění dílčích zdanitelných plnění na daňových dokladech vystavených Zhotovitelem bude vždy poslední den kalendářního měsíce.</w:t>
      </w:r>
    </w:p>
    <w:p w14:paraId="5D87FCC5" w14:textId="77777777" w:rsidR="00A57F6A" w:rsidRPr="00061719" w:rsidRDefault="00A57F6A"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ust. § 492 a § 2586 odst. 2 občanského zákoníku.</w:t>
      </w:r>
    </w:p>
    <w:p w14:paraId="44F8EB1B" w14:textId="77777777" w:rsidR="001F16AD" w:rsidRPr="00061719" w:rsidRDefault="00A57F6A"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1F16AD">
      <w:pPr>
        <w:pStyle w:val="acnormal"/>
        <w:numPr>
          <w:ilvl w:val="0"/>
          <w:numId w:val="38"/>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08F3F90C" w:rsidR="001F16AD" w:rsidRPr="00061719" w:rsidRDefault="001F16AD" w:rsidP="001F16AD">
      <w:pPr>
        <w:pStyle w:val="RLTextlnkuslovan"/>
        <w:numPr>
          <w:ilvl w:val="0"/>
          <w:numId w:val="59"/>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0079D3D3" w14:textId="12A607B8" w:rsidR="001F16AD" w:rsidRPr="00061719" w:rsidRDefault="001F16AD" w:rsidP="001F16AD">
      <w:pPr>
        <w:pStyle w:val="RLTextlnkuslovan"/>
        <w:numPr>
          <w:ilvl w:val="0"/>
          <w:numId w:val="59"/>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0682E6D4" w:rsidR="001F16AD" w:rsidRPr="00061719" w:rsidRDefault="001F16AD" w:rsidP="001F16AD">
      <w:pPr>
        <w:pStyle w:val="RLTextlnkuslovan"/>
        <w:numPr>
          <w:ilvl w:val="0"/>
          <w:numId w:val="59"/>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77777777" w:rsidR="00A57F6A" w:rsidRDefault="00A57F6A"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0D5A698E" w14:textId="419EBF4D" w:rsidR="003403C4" w:rsidRPr="00061719" w:rsidRDefault="003403C4" w:rsidP="003403C4">
      <w:pPr>
        <w:pStyle w:val="acnormal"/>
        <w:numPr>
          <w:ilvl w:val="0"/>
          <w:numId w:val="38"/>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681B903F" w14:textId="77777777" w:rsidR="001F16AD" w:rsidRPr="00061719" w:rsidRDefault="001F16AD"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77777777" w:rsidR="001F16AD" w:rsidRDefault="001F16AD"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25E5B493" w14:textId="77777777" w:rsidR="00C65047" w:rsidRPr="00061719" w:rsidRDefault="00C65047" w:rsidP="00E8767A">
      <w:pPr>
        <w:pStyle w:val="acnormal"/>
        <w:ind w:left="360"/>
        <w:rPr>
          <w:rFonts w:ascii="Verdana" w:hAnsi="Verdana" w:cstheme="minorHAnsi"/>
          <w:sz w:val="18"/>
          <w:szCs w:val="18"/>
        </w:rPr>
      </w:pPr>
    </w:p>
    <w:p w14:paraId="4B0042E9" w14:textId="77777777" w:rsidR="000A2855" w:rsidRPr="00061719" w:rsidRDefault="00061719" w:rsidP="00E8767A">
      <w:pPr>
        <w:pStyle w:val="acnormal"/>
        <w:numPr>
          <w:ilvl w:val="0"/>
          <w:numId w:val="66"/>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Pr="00061719" w:rsidRDefault="00FA3E0A"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6542E3EC" w14:textId="77777777" w:rsidR="00870DF7" w:rsidRPr="00061719" w:rsidRDefault="00870DF7"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vlastnoruční podpisy.</w:t>
      </w:r>
    </w:p>
    <w:p w14:paraId="522EC8CC" w14:textId="3DAD348E" w:rsidR="008135F0" w:rsidRPr="00061719" w:rsidRDefault="008135F0"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364FEB06" w14:textId="1ACFEF7A" w:rsidR="008135F0" w:rsidRPr="00061719" w:rsidRDefault="008135F0"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lastRenderedPageBreak/>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je vyhotovena ve </w:t>
      </w:r>
      <w:r w:rsidR="00C65047" w:rsidRPr="00E8767A">
        <w:rPr>
          <w:rFonts w:ascii="Verdana" w:hAnsi="Verdana" w:cstheme="minorHAnsi"/>
          <w:sz w:val="18"/>
          <w:szCs w:val="18"/>
          <w:highlight w:val="yellow"/>
        </w:rPr>
        <w:t>XXX</w:t>
      </w:r>
      <w:r w:rsidR="00C65047" w:rsidRPr="00061719">
        <w:rPr>
          <w:rFonts w:ascii="Verdana" w:hAnsi="Verdana" w:cstheme="minorHAnsi"/>
          <w:sz w:val="18"/>
          <w:szCs w:val="18"/>
        </w:rPr>
        <w:t xml:space="preserve"> </w:t>
      </w:r>
      <w:r w:rsidRPr="00061719">
        <w:rPr>
          <w:rFonts w:ascii="Verdana" w:hAnsi="Verdana" w:cstheme="minorHAnsi"/>
          <w:sz w:val="18"/>
          <w:szCs w:val="18"/>
        </w:rPr>
        <w:t xml:space="preserve">stejnopisech s platností originálu, přičemž </w:t>
      </w:r>
      <w:r w:rsidR="00986E6F" w:rsidRPr="00061719">
        <w:rPr>
          <w:rFonts w:ascii="Verdana" w:hAnsi="Verdana" w:cstheme="minorHAnsi"/>
          <w:sz w:val="18"/>
          <w:szCs w:val="18"/>
        </w:rPr>
        <w:t>Obj</w:t>
      </w:r>
      <w:r w:rsidR="005C7CE7" w:rsidRPr="00061719">
        <w:rPr>
          <w:rFonts w:ascii="Verdana" w:hAnsi="Verdana" w:cstheme="minorHAnsi"/>
          <w:sz w:val="18"/>
          <w:szCs w:val="18"/>
        </w:rPr>
        <w:t>ednatel</w:t>
      </w:r>
      <w:r w:rsidRPr="00061719">
        <w:rPr>
          <w:rFonts w:ascii="Verdana" w:hAnsi="Verdana" w:cstheme="minorHAnsi"/>
          <w:sz w:val="18"/>
          <w:szCs w:val="18"/>
        </w:rPr>
        <w:t xml:space="preserve"> obdrží </w:t>
      </w:r>
      <w:r w:rsidR="00C65047">
        <w:rPr>
          <w:rFonts w:ascii="Verdana" w:hAnsi="Verdana" w:cstheme="minorHAnsi"/>
          <w:sz w:val="18"/>
          <w:szCs w:val="18"/>
        </w:rPr>
        <w:t>jeden</w:t>
      </w:r>
      <w:r w:rsidR="00C65047" w:rsidRPr="00061719">
        <w:rPr>
          <w:rFonts w:ascii="Verdana" w:hAnsi="Verdana" w:cstheme="minorHAnsi"/>
          <w:sz w:val="18"/>
          <w:szCs w:val="18"/>
        </w:rPr>
        <w:t xml:space="preserve"> </w:t>
      </w:r>
      <w:r w:rsidRPr="00061719">
        <w:rPr>
          <w:rFonts w:ascii="Verdana" w:hAnsi="Verdana" w:cstheme="minorHAnsi"/>
          <w:sz w:val="18"/>
          <w:szCs w:val="18"/>
        </w:rPr>
        <w:t xml:space="preserve">stejnopis, </w:t>
      </w:r>
      <w:r w:rsidR="00CA4342"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obdrží </w:t>
      </w:r>
      <w:r w:rsidR="00C65047" w:rsidRPr="00E8767A">
        <w:rPr>
          <w:rFonts w:ascii="Verdana" w:hAnsi="Verdana" w:cstheme="minorHAnsi"/>
          <w:sz w:val="18"/>
          <w:szCs w:val="18"/>
          <w:highlight w:val="yellow"/>
        </w:rPr>
        <w:t>XXX</w:t>
      </w:r>
      <w:r w:rsidRPr="00061719">
        <w:rPr>
          <w:rFonts w:ascii="Verdana" w:hAnsi="Verdana" w:cstheme="minorHAnsi"/>
          <w:sz w:val="18"/>
          <w:szCs w:val="18"/>
        </w:rPr>
        <w:t xml:space="preserve"> stejnopis</w:t>
      </w:r>
      <w:r w:rsidR="00C65047" w:rsidRPr="00E8767A">
        <w:rPr>
          <w:rFonts w:ascii="Verdana" w:hAnsi="Verdana" w:cstheme="minorHAnsi"/>
          <w:sz w:val="18"/>
          <w:szCs w:val="18"/>
          <w:highlight w:val="yellow"/>
        </w:rPr>
        <w:t>ů</w:t>
      </w:r>
      <w:r w:rsidRPr="00061719">
        <w:rPr>
          <w:rFonts w:ascii="Verdana" w:hAnsi="Verdana" w:cstheme="minorHAnsi"/>
          <w:sz w:val="18"/>
          <w:szCs w:val="18"/>
        </w:rPr>
        <w:t>.</w:t>
      </w:r>
    </w:p>
    <w:p w14:paraId="32F82371" w14:textId="77777777" w:rsidR="008135F0" w:rsidRPr="00061719" w:rsidRDefault="007043BC"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CF73AA9" w14:textId="3622D444" w:rsidR="00D30AD6" w:rsidRPr="00E8767A" w:rsidRDefault="000770E5" w:rsidP="00E8767A">
      <w:pPr>
        <w:pStyle w:val="acnormal"/>
        <w:numPr>
          <w:ilvl w:val="0"/>
          <w:numId w:val="64"/>
        </w:numPr>
        <w:rPr>
          <w:rFonts w:ascii="Verdana" w:hAnsi="Verdana" w:cstheme="minorHAnsi"/>
          <w:sz w:val="22"/>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nabývá platnosti okamžikem jejího podpisu poslední ze </w:t>
      </w:r>
      <w:r w:rsidR="00A33BEA" w:rsidRPr="00061719">
        <w:rPr>
          <w:rFonts w:ascii="Verdana" w:hAnsi="Verdana" w:cstheme="minorHAnsi"/>
          <w:sz w:val="18"/>
          <w:szCs w:val="18"/>
        </w:rPr>
        <w:t xml:space="preserve">Smluvních </w:t>
      </w:r>
      <w:r w:rsidRPr="00061719">
        <w:rPr>
          <w:rFonts w:ascii="Verdana" w:hAnsi="Verdana" w:cstheme="minorHAnsi"/>
          <w:sz w:val="18"/>
          <w:szCs w:val="18"/>
        </w:rPr>
        <w:t xml:space="preserve">stran. Je-li </w:t>
      </w:r>
      <w:r w:rsidR="00A33BEA"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uveřejňována v registru smluv, nabývá účinnosti dnem uveřejnění v registru smluv, jinak je účinná od okamžiku uzavření.</w:t>
      </w:r>
    </w:p>
    <w:p w14:paraId="7392478C" w14:textId="77777777"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4DCFC41D" w14:textId="65E58AA1" w:rsidR="0045754A" w:rsidRPr="00061719" w:rsidRDefault="00C16FD1" w:rsidP="003F0F9F">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Příloha č. 1</w:t>
      </w:r>
      <w:r w:rsidR="0045754A" w:rsidRPr="00061719">
        <w:rPr>
          <w:rFonts w:ascii="Verdana" w:hAnsi="Verdana" w:cstheme="minorHAnsi"/>
          <w:sz w:val="18"/>
          <w:szCs w:val="18"/>
        </w:rPr>
        <w:t xml:space="preserve"> – </w:t>
      </w:r>
      <w:r w:rsidR="00CB3558">
        <w:rPr>
          <w:rFonts w:ascii="Verdana" w:hAnsi="Verdana" w:cstheme="minorHAnsi"/>
          <w:sz w:val="18"/>
          <w:szCs w:val="18"/>
        </w:rPr>
        <w:tab/>
      </w:r>
      <w:r w:rsidR="00A21B4B" w:rsidRPr="00061719">
        <w:rPr>
          <w:rFonts w:ascii="Verdana" w:hAnsi="Verdana" w:cstheme="minorHAnsi"/>
          <w:sz w:val="18"/>
          <w:szCs w:val="18"/>
        </w:rPr>
        <w:t xml:space="preserve">Obchodní podmínky </w:t>
      </w:r>
    </w:p>
    <w:p w14:paraId="35FCFE27" w14:textId="0F561645" w:rsidR="00F06B6C" w:rsidRPr="00E8767A" w:rsidRDefault="00F06B6C" w:rsidP="00F06B6C">
      <w:pPr>
        <w:pStyle w:val="Zkladntext21"/>
        <w:spacing w:line="276" w:lineRule="auto"/>
        <w:ind w:right="-22"/>
        <w:jc w:val="left"/>
        <w:rPr>
          <w:rFonts w:ascii="Verdana" w:hAnsi="Verdana" w:cstheme="minorHAnsi"/>
          <w:color w:val="FF0000"/>
          <w:sz w:val="18"/>
          <w:szCs w:val="18"/>
        </w:rPr>
      </w:pPr>
      <w:r w:rsidRPr="00E8767A">
        <w:rPr>
          <w:rFonts w:ascii="Verdana" w:hAnsi="Verdana" w:cstheme="minorHAnsi"/>
          <w:sz w:val="18"/>
          <w:szCs w:val="18"/>
        </w:rPr>
        <w:t xml:space="preserve">Příloha č. </w:t>
      </w:r>
      <w:r w:rsidR="0057512F" w:rsidRPr="00E8767A">
        <w:rPr>
          <w:rFonts w:ascii="Verdana" w:hAnsi="Verdana" w:cstheme="minorHAnsi"/>
          <w:sz w:val="18"/>
          <w:szCs w:val="18"/>
        </w:rPr>
        <w:t xml:space="preserve">2 </w:t>
      </w:r>
      <w:r w:rsidRPr="00E8767A">
        <w:rPr>
          <w:rFonts w:ascii="Verdana" w:hAnsi="Verdana" w:cstheme="minorHAnsi"/>
          <w:sz w:val="18"/>
          <w:szCs w:val="18"/>
        </w:rPr>
        <w:t xml:space="preserve">– </w:t>
      </w:r>
      <w:r w:rsidR="00AF3572" w:rsidRPr="00E8767A">
        <w:rPr>
          <w:rFonts w:ascii="Verdana" w:hAnsi="Verdana" w:cstheme="minorHAnsi"/>
          <w:sz w:val="18"/>
          <w:szCs w:val="18"/>
        </w:rPr>
        <w:tab/>
      </w:r>
      <w:r w:rsidR="002A360B" w:rsidRPr="00E8767A">
        <w:rPr>
          <w:rFonts w:ascii="Verdana" w:hAnsi="Verdana" w:cstheme="minorHAnsi"/>
          <w:sz w:val="18"/>
          <w:szCs w:val="18"/>
        </w:rPr>
        <w:t>Stanovení nabídkového</w:t>
      </w:r>
      <w:r w:rsidR="001E11AB" w:rsidRPr="00E8767A">
        <w:rPr>
          <w:rFonts w:ascii="Verdana" w:hAnsi="Verdana" w:cstheme="minorHAnsi"/>
          <w:sz w:val="18"/>
          <w:szCs w:val="18"/>
        </w:rPr>
        <w:t xml:space="preserve"> koeficient</w:t>
      </w:r>
      <w:r w:rsidR="002A360B" w:rsidRPr="00E8767A">
        <w:rPr>
          <w:rFonts w:ascii="Verdana" w:hAnsi="Verdana" w:cstheme="minorHAnsi"/>
          <w:sz w:val="18"/>
          <w:szCs w:val="18"/>
        </w:rPr>
        <w:t>u</w:t>
      </w:r>
    </w:p>
    <w:p w14:paraId="45AEDE88" w14:textId="74A0FFC6" w:rsidR="00002574" w:rsidRPr="00061719" w:rsidRDefault="00002574"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57512F">
        <w:rPr>
          <w:rFonts w:ascii="Verdana" w:hAnsi="Verdana" w:cstheme="minorHAnsi"/>
          <w:sz w:val="18"/>
          <w:szCs w:val="18"/>
        </w:rPr>
        <w:t>3</w:t>
      </w:r>
      <w:r w:rsidR="0057512F" w:rsidRPr="00061719">
        <w:rPr>
          <w:rFonts w:ascii="Verdana" w:hAnsi="Verdana" w:cstheme="minorHAnsi"/>
          <w:sz w:val="18"/>
          <w:szCs w:val="18"/>
        </w:rPr>
        <w:t xml:space="preserve"> </w:t>
      </w:r>
      <w:r w:rsidRPr="00061719">
        <w:rPr>
          <w:rFonts w:ascii="Verdana" w:hAnsi="Verdana" w:cstheme="minorHAnsi"/>
          <w:sz w:val="18"/>
          <w:szCs w:val="18"/>
        </w:rPr>
        <w:t xml:space="preserve">– </w:t>
      </w:r>
      <w:r w:rsidR="00AF3572" w:rsidRPr="00061719">
        <w:rPr>
          <w:rFonts w:ascii="Verdana" w:hAnsi="Verdana" w:cstheme="minorHAnsi"/>
          <w:sz w:val="18"/>
          <w:szCs w:val="18"/>
        </w:rPr>
        <w:tab/>
      </w:r>
      <w:r w:rsidRPr="00061719">
        <w:rPr>
          <w:rFonts w:ascii="Verdana" w:hAnsi="Verdana" w:cstheme="minorHAnsi"/>
          <w:sz w:val="18"/>
          <w:szCs w:val="18"/>
        </w:rPr>
        <w:t>Seznam poddodavatelů</w:t>
      </w:r>
    </w:p>
    <w:p w14:paraId="609BE25E" w14:textId="7C197BE0" w:rsidR="00262762" w:rsidRPr="00061719" w:rsidRDefault="00A311DA" w:rsidP="00DB3264">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w:t>
      </w:r>
      <w:r w:rsidR="0057512F">
        <w:rPr>
          <w:rFonts w:ascii="Verdana" w:hAnsi="Verdana" w:cstheme="minorHAnsi"/>
          <w:sz w:val="18"/>
          <w:szCs w:val="18"/>
        </w:rPr>
        <w:t>4</w:t>
      </w:r>
      <w:r w:rsidR="0057512F" w:rsidRPr="00061719">
        <w:rPr>
          <w:rFonts w:ascii="Verdana" w:hAnsi="Verdana" w:cstheme="minorHAnsi"/>
          <w:sz w:val="18"/>
          <w:szCs w:val="18"/>
        </w:rPr>
        <w:t xml:space="preserve"> </w:t>
      </w:r>
      <w:r w:rsidRPr="00061719">
        <w:rPr>
          <w:rFonts w:ascii="Verdana" w:hAnsi="Verdana" w:cstheme="minorHAnsi"/>
          <w:sz w:val="18"/>
          <w:szCs w:val="18"/>
        </w:rPr>
        <w:t xml:space="preserve">- </w:t>
      </w:r>
      <w:r w:rsidR="00AF3572" w:rsidRPr="00061719">
        <w:rPr>
          <w:rFonts w:ascii="Verdana" w:hAnsi="Verdana" w:cstheme="minorHAnsi"/>
          <w:sz w:val="18"/>
          <w:szCs w:val="18"/>
        </w:rPr>
        <w:tab/>
      </w:r>
      <w:r w:rsidRPr="00061719">
        <w:rPr>
          <w:rFonts w:ascii="Verdana" w:hAnsi="Verdana" w:cstheme="minorHAnsi"/>
          <w:sz w:val="18"/>
          <w:szCs w:val="18"/>
        </w:rPr>
        <w:t>Technické kvalitativní podmínky staveb státních drah (TKP Staveb)</w:t>
      </w:r>
      <w:r w:rsidR="00262762" w:rsidRPr="00061719">
        <w:rPr>
          <w:rFonts w:ascii="Verdana" w:hAnsi="Verdana" w:cstheme="minorHAnsi"/>
          <w:sz w:val="18"/>
          <w:szCs w:val="18"/>
        </w:rPr>
        <w:t xml:space="preserve">, které jsou dostupné na adrese </w:t>
      </w:r>
      <w:hyperlink r:id="rId12" w:history="1">
        <w:r w:rsidR="00262762" w:rsidRPr="00061719">
          <w:rPr>
            <w:rStyle w:val="Hypertextovodkaz"/>
            <w:rFonts w:ascii="Verdana" w:hAnsi="Verdana" w:cstheme="minorHAnsi"/>
            <w:sz w:val="18"/>
            <w:szCs w:val="18"/>
          </w:rPr>
          <w:t>http://typdok.tudc.cz</w:t>
        </w:r>
      </w:hyperlink>
      <w:r w:rsidR="00262762" w:rsidRPr="00061719">
        <w:rPr>
          <w:rFonts w:ascii="Verdana" w:hAnsi="Verdana" w:cstheme="minorHAnsi"/>
          <w:sz w:val="18"/>
          <w:szCs w:val="18"/>
        </w:rPr>
        <w:t xml:space="preserve">. </w:t>
      </w:r>
    </w:p>
    <w:p w14:paraId="57481D9E" w14:textId="78B23675"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Příloha č.</w:t>
      </w:r>
      <w:r w:rsidR="00660245">
        <w:rPr>
          <w:rFonts w:ascii="Verdana" w:hAnsi="Verdana" w:cstheme="minorHAnsi"/>
          <w:sz w:val="18"/>
          <w:szCs w:val="18"/>
        </w:rPr>
        <w:t xml:space="preserve"> </w:t>
      </w:r>
      <w:r w:rsidR="0057512F">
        <w:rPr>
          <w:rFonts w:ascii="Verdana" w:hAnsi="Verdana" w:cstheme="minorHAnsi"/>
          <w:sz w:val="18"/>
          <w:szCs w:val="18"/>
        </w:rPr>
        <w:t>5</w:t>
      </w:r>
      <w:r w:rsidRPr="00061719">
        <w:rPr>
          <w:rFonts w:ascii="Verdana" w:hAnsi="Verdana" w:cstheme="minorHAnsi"/>
          <w:sz w:val="18"/>
          <w:szCs w:val="18"/>
        </w:rPr>
        <w:t xml:space="preserve"> - </w:t>
      </w:r>
      <w:r w:rsidR="00AF3572" w:rsidRPr="00061719">
        <w:rPr>
          <w:rFonts w:ascii="Verdana" w:hAnsi="Verdana" w:cstheme="minorHAnsi"/>
          <w:sz w:val="18"/>
          <w:szCs w:val="18"/>
        </w:rPr>
        <w:tab/>
      </w:r>
      <w:r w:rsidR="00262762" w:rsidRPr="00061719">
        <w:rPr>
          <w:rFonts w:ascii="Verdana" w:hAnsi="Verdana" w:cstheme="minorHAnsi"/>
          <w:sz w:val="18"/>
          <w:szCs w:val="18"/>
        </w:rPr>
        <w:t>Všeobecné technické podmínky zhotovení stavby</w:t>
      </w:r>
    </w:p>
    <w:p w14:paraId="04A51EB4" w14:textId="67E030E5"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57512F">
        <w:rPr>
          <w:rFonts w:ascii="Verdana" w:hAnsi="Verdana" w:cstheme="minorHAnsi"/>
          <w:sz w:val="18"/>
          <w:szCs w:val="18"/>
        </w:rPr>
        <w:t>6</w:t>
      </w:r>
      <w:r w:rsidR="0057512F" w:rsidRPr="00061719">
        <w:rPr>
          <w:rFonts w:ascii="Verdana" w:hAnsi="Verdana" w:cstheme="minorHAnsi"/>
          <w:sz w:val="18"/>
          <w:szCs w:val="18"/>
        </w:rPr>
        <w:t xml:space="preserve"> </w:t>
      </w:r>
      <w:r w:rsidRPr="00061719">
        <w:rPr>
          <w:rFonts w:ascii="Verdana" w:hAnsi="Verdana" w:cstheme="minorHAnsi"/>
          <w:sz w:val="18"/>
          <w:szCs w:val="18"/>
        </w:rPr>
        <w:t xml:space="preserve">- </w:t>
      </w:r>
      <w:r w:rsidR="00AF3572" w:rsidRPr="00061719">
        <w:rPr>
          <w:rFonts w:ascii="Verdana" w:hAnsi="Verdana" w:cstheme="minorHAnsi"/>
          <w:sz w:val="18"/>
          <w:szCs w:val="18"/>
        </w:rPr>
        <w:tab/>
      </w:r>
      <w:r w:rsidR="00262762" w:rsidRPr="00061719">
        <w:rPr>
          <w:rFonts w:ascii="Verdana" w:hAnsi="Verdana" w:cstheme="minorHAnsi"/>
          <w:sz w:val="18"/>
          <w:szCs w:val="18"/>
        </w:rPr>
        <w:t>Zvláštní technické podmínky zhotovení stavby</w:t>
      </w:r>
    </w:p>
    <w:p w14:paraId="4D978CDF" w14:textId="1EC0ADEA" w:rsidR="0022687B" w:rsidRPr="00061719" w:rsidRDefault="0022687B"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57512F">
        <w:rPr>
          <w:rFonts w:ascii="Verdana" w:hAnsi="Verdana" w:cstheme="minorHAnsi"/>
          <w:sz w:val="18"/>
          <w:szCs w:val="18"/>
        </w:rPr>
        <w:t>7</w:t>
      </w:r>
      <w:r w:rsidR="0057512F" w:rsidRPr="00061719">
        <w:rPr>
          <w:rFonts w:ascii="Verdana" w:hAnsi="Verdana" w:cstheme="minorHAnsi"/>
          <w:sz w:val="18"/>
          <w:szCs w:val="18"/>
        </w:rPr>
        <w:t xml:space="preserve"> </w:t>
      </w:r>
      <w:r w:rsidRPr="00061719">
        <w:rPr>
          <w:rFonts w:ascii="Verdana" w:hAnsi="Verdana" w:cstheme="minorHAnsi"/>
          <w:sz w:val="18"/>
          <w:szCs w:val="18"/>
        </w:rPr>
        <w:t xml:space="preserve">- </w:t>
      </w:r>
      <w:r w:rsidRPr="00061719">
        <w:rPr>
          <w:rFonts w:ascii="Verdana" w:hAnsi="Verdana" w:cstheme="minorHAnsi"/>
          <w:sz w:val="18"/>
          <w:szCs w:val="18"/>
        </w:rPr>
        <w:tab/>
        <w:t>Oprávněné osoby</w:t>
      </w:r>
    </w:p>
    <w:p w14:paraId="4A042AAB" w14:textId="60DCB2FC" w:rsidR="001F16AD" w:rsidRPr="00061719" w:rsidRDefault="001F16AD"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57512F">
        <w:rPr>
          <w:rFonts w:ascii="Verdana" w:hAnsi="Verdana" w:cstheme="minorHAnsi"/>
          <w:sz w:val="18"/>
          <w:szCs w:val="18"/>
        </w:rPr>
        <w:t>8</w:t>
      </w:r>
      <w:r w:rsidR="0057512F" w:rsidRPr="00061719">
        <w:rPr>
          <w:rFonts w:ascii="Verdana" w:hAnsi="Verdana" w:cstheme="minorHAnsi"/>
          <w:sz w:val="18"/>
          <w:szCs w:val="18"/>
        </w:rPr>
        <w:t xml:space="preserve"> </w:t>
      </w:r>
      <w:r w:rsidRPr="00061719">
        <w:rPr>
          <w:rFonts w:ascii="Verdana" w:hAnsi="Verdana" w:cstheme="minorHAnsi"/>
          <w:sz w:val="18"/>
          <w:szCs w:val="18"/>
        </w:rPr>
        <w:t xml:space="preserve">-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13790C04" w14:textId="77777777" w:rsidR="00CC5257" w:rsidRPr="00061719" w:rsidRDefault="00CC5257" w:rsidP="004F14F3">
      <w:pPr>
        <w:pStyle w:val="Zkladntext21"/>
        <w:spacing w:line="276" w:lineRule="auto"/>
        <w:ind w:right="-22"/>
        <w:rPr>
          <w:rFonts w:ascii="Verdana" w:hAnsi="Verdana" w:cstheme="minorHAnsi"/>
          <w:sz w:val="18"/>
          <w:szCs w:val="18"/>
        </w:rPr>
      </w:pPr>
    </w:p>
    <w:p w14:paraId="25CEB3B8" w14:textId="4FC575DA" w:rsidR="00CC5257" w:rsidRPr="00061719" w:rsidRDefault="00CC5257" w:rsidP="004F14F3">
      <w:pPr>
        <w:pStyle w:val="acnormalbold"/>
        <w:rPr>
          <w:rFonts w:ascii="Verdana" w:hAnsi="Verdana" w:cstheme="minorHAnsi"/>
          <w:b w:val="0"/>
          <w:sz w:val="18"/>
          <w:szCs w:val="18"/>
        </w:rPr>
      </w:pPr>
      <w:r w:rsidRPr="00061719">
        <w:rPr>
          <w:rFonts w:ascii="Verdana" w:hAnsi="Verdana" w:cstheme="minorHAnsi"/>
          <w:b w:val="0"/>
          <w:sz w:val="18"/>
          <w:szCs w:val="18"/>
        </w:rPr>
        <w:t>V</w:t>
      </w:r>
      <w:r w:rsidR="000770E5" w:rsidRPr="00061719">
        <w:rPr>
          <w:rFonts w:ascii="Verdana" w:hAnsi="Verdana" w:cstheme="minorHAnsi"/>
          <w:b w:val="0"/>
          <w:sz w:val="18"/>
          <w:szCs w:val="18"/>
        </w:rPr>
        <w:t> P</w:t>
      </w:r>
      <w:r w:rsidR="00C65047">
        <w:rPr>
          <w:rFonts w:ascii="Verdana" w:hAnsi="Verdana" w:cstheme="minorHAnsi"/>
          <w:b w:val="0"/>
          <w:sz w:val="18"/>
          <w:szCs w:val="18"/>
        </w:rPr>
        <w:t>lzni</w:t>
      </w:r>
      <w:r w:rsidR="000770E5" w:rsidRPr="00061719">
        <w:rPr>
          <w:rFonts w:ascii="Verdana" w:hAnsi="Verdana" w:cstheme="minorHAnsi"/>
          <w:b w:val="0"/>
          <w:sz w:val="18"/>
          <w:szCs w:val="18"/>
        </w:rPr>
        <w:t>, dne</w:t>
      </w:r>
      <w:r w:rsidR="00061719">
        <w:rPr>
          <w:rFonts w:ascii="Verdana" w:hAnsi="Verdana" w:cstheme="minorHAnsi"/>
          <w:b w:val="0"/>
          <w:sz w:val="18"/>
          <w:szCs w:val="18"/>
        </w:rPr>
        <w:t xml:space="preserve"> ………………</w:t>
      </w:r>
      <w:r w:rsidR="00061719">
        <w:rPr>
          <w:rFonts w:ascii="Verdana" w:hAnsi="Verdana" w:cstheme="minorHAnsi"/>
          <w:b w:val="0"/>
          <w:sz w:val="18"/>
          <w:szCs w:val="18"/>
        </w:rPr>
        <w:tab/>
      </w:r>
      <w:r w:rsidR="00174612" w:rsidRPr="00061719">
        <w:rPr>
          <w:rFonts w:ascii="Verdana" w:hAnsi="Verdana" w:cstheme="minorHAnsi"/>
          <w:b w:val="0"/>
          <w:sz w:val="18"/>
          <w:szCs w:val="18"/>
        </w:rPr>
        <w:tab/>
      </w:r>
      <w:r w:rsidR="00174612" w:rsidRPr="00061719">
        <w:rPr>
          <w:rFonts w:ascii="Verdana" w:hAnsi="Verdana" w:cstheme="minorHAnsi"/>
          <w:b w:val="0"/>
          <w:sz w:val="18"/>
          <w:szCs w:val="18"/>
        </w:rPr>
        <w:tab/>
      </w:r>
      <w:r w:rsidR="000770E5" w:rsidRPr="00061719">
        <w:rPr>
          <w:rFonts w:ascii="Verdana" w:hAnsi="Verdana" w:cstheme="minorHAnsi"/>
          <w:b w:val="0"/>
          <w:sz w:val="18"/>
          <w:szCs w:val="18"/>
        </w:rPr>
        <w:tab/>
      </w:r>
      <w:r w:rsidR="000770E5" w:rsidRPr="00061719">
        <w:rPr>
          <w:rFonts w:ascii="Verdana" w:hAnsi="Verdana" w:cstheme="minorHAnsi"/>
          <w:b w:val="0"/>
          <w:sz w:val="18"/>
          <w:szCs w:val="18"/>
        </w:rPr>
        <w:tab/>
      </w:r>
      <w:r w:rsidR="00174612" w:rsidRPr="00061719">
        <w:rPr>
          <w:rFonts w:ascii="Verdana" w:hAnsi="Verdana" w:cstheme="minorHAnsi"/>
          <w:b w:val="0"/>
          <w:sz w:val="18"/>
          <w:szCs w:val="18"/>
        </w:rPr>
        <w:t>V………………</w:t>
      </w:r>
      <w:r w:rsidR="000770E5" w:rsidRPr="00061719">
        <w:rPr>
          <w:rFonts w:ascii="Verdana" w:hAnsi="Verdana" w:cstheme="minorHAnsi"/>
          <w:b w:val="0"/>
          <w:sz w:val="18"/>
          <w:szCs w:val="18"/>
        </w:rPr>
        <w:t>…</w:t>
      </w:r>
      <w:r w:rsidR="00061719">
        <w:rPr>
          <w:rFonts w:ascii="Verdana" w:hAnsi="Verdana" w:cstheme="minorHAnsi"/>
          <w:b w:val="0"/>
          <w:sz w:val="18"/>
          <w:szCs w:val="18"/>
        </w:rPr>
        <w:t xml:space="preserve"> dne…………</w:t>
      </w:r>
    </w:p>
    <w:p w14:paraId="05D17184" w14:textId="65471937" w:rsidR="00CC5257" w:rsidRPr="00061719" w:rsidRDefault="00A77CA7" w:rsidP="004F14F3">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4EFC75FF" w14:textId="77777777" w:rsidR="00C16FD1" w:rsidRPr="00061719" w:rsidRDefault="00C16FD1" w:rsidP="00163528">
      <w:pPr>
        <w:pStyle w:val="acnormalbold"/>
        <w:spacing w:before="0" w:after="0"/>
        <w:rPr>
          <w:rFonts w:ascii="Verdana" w:hAnsi="Verdana" w:cstheme="minorHAnsi"/>
          <w:b w:val="0"/>
          <w:sz w:val="18"/>
          <w:szCs w:val="18"/>
        </w:rPr>
      </w:pPr>
    </w:p>
    <w:p w14:paraId="1B06C3DF" w14:textId="77777777" w:rsidR="000770E5" w:rsidRDefault="005C7CE7" w:rsidP="00163528">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00CC5257" w:rsidRPr="00061719">
        <w:rPr>
          <w:rFonts w:ascii="Verdana" w:hAnsi="Verdana" w:cstheme="minorHAnsi"/>
          <w:b w:val="0"/>
          <w:sz w:val="18"/>
          <w:szCs w:val="18"/>
        </w:rPr>
        <w:t>:</w:t>
      </w:r>
      <w:r w:rsidR="00712561" w:rsidRPr="00061719">
        <w:rPr>
          <w:rFonts w:ascii="Verdana" w:hAnsi="Verdana" w:cstheme="minorHAnsi"/>
          <w:b w:val="0"/>
          <w:sz w:val="18"/>
          <w:szCs w:val="18"/>
        </w:rPr>
        <w:tab/>
      </w:r>
      <w:r w:rsidR="00712561"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000770E5" w:rsidRPr="00061719">
        <w:rPr>
          <w:rFonts w:ascii="Verdana" w:hAnsi="Verdana" w:cstheme="minorHAnsi"/>
          <w:b w:val="0"/>
          <w:sz w:val="18"/>
          <w:szCs w:val="18"/>
        </w:rPr>
        <w:tab/>
      </w:r>
      <w:r w:rsidR="006D2F28" w:rsidRPr="00061719">
        <w:rPr>
          <w:rFonts w:ascii="Verdana" w:hAnsi="Verdana" w:cstheme="minorHAnsi"/>
          <w:b w:val="0"/>
          <w:sz w:val="18"/>
          <w:szCs w:val="18"/>
        </w:rPr>
        <w:t>Zhotovitel</w:t>
      </w:r>
      <w:r w:rsidR="00CC5257" w:rsidRPr="00061719">
        <w:rPr>
          <w:rFonts w:ascii="Verdana" w:hAnsi="Verdana" w:cstheme="minorHAnsi"/>
          <w:b w:val="0"/>
          <w:sz w:val="18"/>
          <w:szCs w:val="18"/>
        </w:rPr>
        <w:t xml:space="preserve">:   </w:t>
      </w:r>
    </w:p>
    <w:p w14:paraId="75E648CA" w14:textId="77777777" w:rsidR="00C65047" w:rsidRPr="00E8767A" w:rsidRDefault="00C65047" w:rsidP="00E8767A">
      <w:pPr>
        <w:pStyle w:val="acnormal"/>
        <w:rPr>
          <w:b/>
        </w:rPr>
      </w:pPr>
    </w:p>
    <w:p w14:paraId="07D6BFDC" w14:textId="7F0295C1" w:rsidR="00C16FD1" w:rsidRDefault="000770E5" w:rsidP="00E8767A">
      <w:pPr>
        <w:pStyle w:val="acnormalbold"/>
        <w:spacing w:before="0" w:after="0"/>
        <w:rPr>
          <w:rFonts w:ascii="Verdana" w:hAnsi="Verdana" w:cstheme="minorHAnsi"/>
          <w:sz w:val="18"/>
          <w:szCs w:val="18"/>
        </w:rPr>
      </w:pPr>
      <w:r w:rsidRPr="00061719">
        <w:rPr>
          <w:rFonts w:ascii="Verdana" w:hAnsi="Verdana" w:cstheme="minorHAnsi"/>
          <w:sz w:val="18"/>
          <w:szCs w:val="18"/>
        </w:rPr>
        <w:t xml:space="preserve">Správa </w:t>
      </w:r>
      <w:r w:rsidR="00902E1A">
        <w:rPr>
          <w:rFonts w:ascii="Verdana" w:hAnsi="Verdana" w:cstheme="minorHAnsi"/>
          <w:sz w:val="18"/>
          <w:szCs w:val="18"/>
        </w:rPr>
        <w:t>železnic</w:t>
      </w:r>
      <w:r w:rsidRPr="00061719">
        <w:rPr>
          <w:rFonts w:ascii="Verdana" w:hAnsi="Verdana" w:cstheme="minorHAnsi"/>
          <w:sz w:val="18"/>
          <w:szCs w:val="18"/>
        </w:rPr>
        <w:t>,</w:t>
      </w:r>
      <w:r w:rsidR="009547D7">
        <w:rPr>
          <w:rFonts w:ascii="Verdana" w:hAnsi="Verdana" w:cstheme="minorHAnsi"/>
          <w:sz w:val="18"/>
          <w:szCs w:val="18"/>
        </w:rPr>
        <w:t xml:space="preserve"> </w:t>
      </w:r>
      <w:r w:rsidR="007B70CA" w:rsidRPr="00061719">
        <w:rPr>
          <w:rFonts w:ascii="Verdana" w:hAnsi="Verdana" w:cstheme="minorHAnsi"/>
          <w:sz w:val="18"/>
          <w:szCs w:val="18"/>
        </w:rPr>
        <w:t>s</w:t>
      </w:r>
      <w:r w:rsidRPr="00061719">
        <w:rPr>
          <w:rFonts w:ascii="Verdana" w:hAnsi="Verdana" w:cstheme="minorHAnsi"/>
          <w:sz w:val="18"/>
          <w:szCs w:val="18"/>
        </w:rPr>
        <w:t>tátní organizace</w:t>
      </w:r>
    </w:p>
    <w:p w14:paraId="7B875949" w14:textId="77777777" w:rsidR="009547D7" w:rsidRPr="00E8767A" w:rsidRDefault="009547D7" w:rsidP="00E8767A">
      <w:pPr>
        <w:pStyle w:val="acnormal"/>
      </w:pPr>
    </w:p>
    <w:p w14:paraId="548B14FE" w14:textId="77777777" w:rsidR="000770E5" w:rsidRPr="00061719" w:rsidRDefault="004B17F3" w:rsidP="000770E5">
      <w:pPr>
        <w:pStyle w:val="acnormal"/>
        <w:spacing w:before="0" w:after="0"/>
        <w:rPr>
          <w:rFonts w:ascii="Verdana" w:hAnsi="Verdana" w:cstheme="minorHAnsi"/>
          <w:b/>
          <w:sz w:val="18"/>
          <w:szCs w:val="18"/>
        </w:rPr>
      </w:pPr>
      <w:r w:rsidRPr="00061719">
        <w:rPr>
          <w:rFonts w:ascii="Verdana" w:hAnsi="Verdana" w:cstheme="minorHAnsi"/>
          <w:b/>
          <w:sz w:val="18"/>
          <w:szCs w:val="18"/>
        </w:rPr>
        <w:t>…………………………………</w:t>
      </w:r>
      <w:r w:rsidR="000770E5"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sidR="00061719">
        <w:rPr>
          <w:rFonts w:ascii="Verdana" w:hAnsi="Verdana" w:cstheme="minorHAnsi"/>
          <w:b/>
          <w:sz w:val="18"/>
          <w:szCs w:val="18"/>
        </w:rPr>
        <w:tab/>
      </w:r>
      <w:r w:rsidR="000770E5" w:rsidRPr="00061719">
        <w:rPr>
          <w:rFonts w:ascii="Verdana" w:hAnsi="Verdana" w:cstheme="minorHAnsi"/>
          <w:b/>
          <w:sz w:val="18"/>
          <w:szCs w:val="18"/>
        </w:rPr>
        <w:t>……………………………………</w:t>
      </w:r>
    </w:p>
    <w:p w14:paraId="76B12558" w14:textId="77777777" w:rsidR="000770E5" w:rsidRPr="00061719" w:rsidRDefault="004B17F3" w:rsidP="00C16FD1">
      <w:pPr>
        <w:pStyle w:val="acnormal"/>
        <w:spacing w:before="0"/>
        <w:ind w:left="4962" w:hanging="4962"/>
        <w:rPr>
          <w:rFonts w:ascii="Verdana" w:hAnsi="Verdana" w:cstheme="minorHAnsi"/>
          <w:sz w:val="18"/>
          <w:szCs w:val="18"/>
        </w:rPr>
      </w:pPr>
      <w:r w:rsidRPr="00061719">
        <w:rPr>
          <w:rFonts w:ascii="Verdana" w:hAnsi="Verdana" w:cstheme="minorHAnsi"/>
          <w:b/>
          <w:sz w:val="18"/>
          <w:szCs w:val="18"/>
        </w:rPr>
        <w:t>……………………………………</w:t>
      </w:r>
      <w:r w:rsidR="000770E5" w:rsidRPr="00061719">
        <w:rPr>
          <w:rFonts w:ascii="Verdana" w:hAnsi="Verdana" w:cstheme="minorHAnsi"/>
          <w:sz w:val="18"/>
          <w:szCs w:val="18"/>
        </w:rPr>
        <w:tab/>
      </w:r>
      <w:r w:rsidR="000770E5" w:rsidRPr="00061719">
        <w:rPr>
          <w:rFonts w:ascii="Verdana" w:hAnsi="Verdana" w:cstheme="minorHAnsi"/>
          <w:sz w:val="18"/>
          <w:szCs w:val="18"/>
        </w:rPr>
        <w:tab/>
      </w:r>
      <w:r w:rsidR="000770E5" w:rsidRPr="00061719">
        <w:rPr>
          <w:rFonts w:ascii="Verdana" w:hAnsi="Verdana" w:cstheme="minorHAnsi"/>
          <w:sz w:val="18"/>
          <w:szCs w:val="18"/>
        </w:rPr>
        <w:tab/>
      </w:r>
      <w:r w:rsidR="000770E5" w:rsidRPr="00061719">
        <w:rPr>
          <w:rFonts w:ascii="Verdana" w:hAnsi="Verdana" w:cstheme="minorHAnsi"/>
          <w:sz w:val="18"/>
          <w:szCs w:val="18"/>
        </w:rPr>
        <w:tab/>
      </w:r>
      <w:r w:rsidR="000770E5" w:rsidRPr="00061719">
        <w:rPr>
          <w:rFonts w:ascii="Verdana" w:hAnsi="Verdana" w:cstheme="minorHAnsi"/>
          <w:sz w:val="18"/>
          <w:szCs w:val="18"/>
        </w:rPr>
        <w:tab/>
      </w:r>
      <w:r w:rsidR="00C16FD1" w:rsidRPr="00061719">
        <w:rPr>
          <w:rFonts w:ascii="Verdana" w:hAnsi="Verdana" w:cstheme="minorHAnsi"/>
          <w:sz w:val="18"/>
          <w:szCs w:val="18"/>
        </w:rPr>
        <w:tab/>
      </w:r>
      <w:r w:rsidR="00C16FD1" w:rsidRPr="00061719">
        <w:rPr>
          <w:rFonts w:ascii="Verdana" w:hAnsi="Verdana" w:cstheme="minorHAnsi"/>
          <w:sz w:val="18"/>
          <w:szCs w:val="18"/>
        </w:rPr>
        <w:tab/>
      </w:r>
      <w:r w:rsidR="00C16FD1" w:rsidRPr="00061719">
        <w:rPr>
          <w:rFonts w:ascii="Verdana" w:hAnsi="Verdana" w:cstheme="minorHAnsi"/>
          <w:sz w:val="18"/>
          <w:szCs w:val="18"/>
        </w:rPr>
        <w:tab/>
        <w:t xml:space="preserve">  </w:t>
      </w:r>
    </w:p>
    <w:p w14:paraId="04F28F58" w14:textId="3C4452BD" w:rsidR="00C16FD1" w:rsidRDefault="00C16FD1" w:rsidP="00163528">
      <w:pPr>
        <w:pStyle w:val="acnormalbold"/>
        <w:spacing w:before="0" w:after="0"/>
        <w:rPr>
          <w:rFonts w:ascii="Verdana" w:hAnsi="Verdana" w:cstheme="minorHAnsi"/>
          <w:b w:val="0"/>
          <w:sz w:val="18"/>
          <w:szCs w:val="18"/>
        </w:rPr>
      </w:pPr>
    </w:p>
    <w:p w14:paraId="2426E63E" w14:textId="5B57F147" w:rsidR="0057512F" w:rsidRDefault="0057512F" w:rsidP="00E8767A">
      <w:pPr>
        <w:pStyle w:val="acnormal"/>
      </w:pPr>
    </w:p>
    <w:p w14:paraId="57D023BB" w14:textId="021D28EA" w:rsidR="0057512F" w:rsidRDefault="0057512F" w:rsidP="00E8767A">
      <w:pPr>
        <w:pStyle w:val="acnormal"/>
      </w:pPr>
    </w:p>
    <w:p w14:paraId="33B7503B" w14:textId="67A3702A" w:rsidR="0057512F" w:rsidRDefault="0057512F" w:rsidP="00E8767A">
      <w:pPr>
        <w:pStyle w:val="acnormal"/>
      </w:pPr>
    </w:p>
    <w:p w14:paraId="0412F459" w14:textId="4EB52C00" w:rsidR="0057512F" w:rsidRDefault="0057512F" w:rsidP="00E8767A">
      <w:pPr>
        <w:pStyle w:val="acnormal"/>
      </w:pPr>
    </w:p>
    <w:p w14:paraId="1765D28C" w14:textId="588541BD" w:rsidR="0057512F" w:rsidRDefault="0057512F" w:rsidP="00E8767A">
      <w:pPr>
        <w:pStyle w:val="acnormal"/>
      </w:pPr>
    </w:p>
    <w:p w14:paraId="0B37C8C1" w14:textId="25015B73" w:rsidR="0057512F" w:rsidRDefault="0057512F" w:rsidP="00E8767A">
      <w:pPr>
        <w:pStyle w:val="acnormal"/>
      </w:pPr>
    </w:p>
    <w:p w14:paraId="401E0D3D" w14:textId="65FCD17F" w:rsidR="0057512F" w:rsidRDefault="0057512F" w:rsidP="00E8767A">
      <w:pPr>
        <w:pStyle w:val="acnormal"/>
      </w:pPr>
    </w:p>
    <w:p w14:paraId="2EFDCFBA" w14:textId="0A65A906" w:rsidR="0057512F" w:rsidRDefault="0057512F" w:rsidP="00E8767A">
      <w:pPr>
        <w:pStyle w:val="acnormal"/>
      </w:pPr>
    </w:p>
    <w:p w14:paraId="7911FA15" w14:textId="18A1C0DB" w:rsidR="0057512F" w:rsidRDefault="0057512F" w:rsidP="00E8767A">
      <w:pPr>
        <w:pStyle w:val="acnormal"/>
      </w:pPr>
    </w:p>
    <w:p w14:paraId="1070488F" w14:textId="35B73C9E" w:rsidR="0057512F" w:rsidRDefault="0057512F" w:rsidP="00E8767A">
      <w:pPr>
        <w:pStyle w:val="acnormal"/>
      </w:pPr>
    </w:p>
    <w:p w14:paraId="519D5556" w14:textId="620BF8A9" w:rsidR="0057512F" w:rsidRDefault="0057512F" w:rsidP="00E8767A">
      <w:pPr>
        <w:pStyle w:val="acnormal"/>
      </w:pPr>
    </w:p>
    <w:p w14:paraId="004F624F" w14:textId="6EEB9F03" w:rsidR="0057512F" w:rsidRDefault="0057512F" w:rsidP="00E8767A">
      <w:pPr>
        <w:pStyle w:val="acnormal"/>
      </w:pPr>
    </w:p>
    <w:p w14:paraId="60403757" w14:textId="1C9073C1" w:rsidR="0057512F" w:rsidRDefault="0057512F" w:rsidP="00E8767A">
      <w:pPr>
        <w:pStyle w:val="acnormal"/>
      </w:pPr>
    </w:p>
    <w:p w14:paraId="6CB56B28" w14:textId="46C77A54" w:rsidR="0057512F" w:rsidRDefault="0057512F" w:rsidP="00E8767A">
      <w:pPr>
        <w:pStyle w:val="acnormal"/>
      </w:pPr>
    </w:p>
    <w:p w14:paraId="6DACCEF1" w14:textId="4E65CCD3" w:rsidR="0057512F" w:rsidRDefault="0057512F" w:rsidP="00E8767A">
      <w:pPr>
        <w:pStyle w:val="acnormal"/>
      </w:pPr>
    </w:p>
    <w:p w14:paraId="326F97CA" w14:textId="04DC9B38" w:rsidR="0057512F" w:rsidRDefault="0057512F" w:rsidP="00E8767A">
      <w:pPr>
        <w:pStyle w:val="acnormal"/>
      </w:pPr>
    </w:p>
    <w:p w14:paraId="1E3B70DD" w14:textId="568BC6BB" w:rsidR="0057512F" w:rsidRDefault="0057512F" w:rsidP="00E8767A">
      <w:pPr>
        <w:pStyle w:val="acnormal"/>
      </w:pPr>
    </w:p>
    <w:p w14:paraId="4B53E41A" w14:textId="1A0C7D19" w:rsidR="0057512F" w:rsidRDefault="0057512F" w:rsidP="00E8767A">
      <w:pPr>
        <w:pStyle w:val="acnormal"/>
      </w:pPr>
    </w:p>
    <w:p w14:paraId="6C27F375" w14:textId="1349EA15" w:rsidR="0057512F" w:rsidRDefault="0057512F" w:rsidP="00E8767A">
      <w:pPr>
        <w:pStyle w:val="acnormal"/>
      </w:pPr>
    </w:p>
    <w:p w14:paraId="15A5E440" w14:textId="00A134E7" w:rsidR="0057512F" w:rsidRDefault="0057512F" w:rsidP="00E8767A">
      <w:pPr>
        <w:pStyle w:val="acnormal"/>
      </w:pPr>
    </w:p>
    <w:p w14:paraId="4377449B" w14:textId="06C7DCBD" w:rsidR="0057512F" w:rsidRDefault="0057512F" w:rsidP="00E8767A">
      <w:pPr>
        <w:pStyle w:val="acnormal"/>
      </w:pPr>
    </w:p>
    <w:p w14:paraId="3C6BFB94" w14:textId="49F3D4DD" w:rsidR="0057512F" w:rsidRDefault="0057512F" w:rsidP="00E8767A">
      <w:pPr>
        <w:pStyle w:val="acnormal"/>
      </w:pPr>
    </w:p>
    <w:p w14:paraId="2A39F7A1" w14:textId="652BF4CD" w:rsidR="0057512F" w:rsidRDefault="0057512F" w:rsidP="00E8767A">
      <w:pPr>
        <w:pStyle w:val="acnormal"/>
      </w:pPr>
    </w:p>
    <w:p w14:paraId="625B3D5A" w14:textId="2932C44F" w:rsidR="0057512F" w:rsidRDefault="0057512F" w:rsidP="00E8767A">
      <w:pPr>
        <w:pStyle w:val="acnormal"/>
      </w:pPr>
    </w:p>
    <w:p w14:paraId="1BA1D0FC" w14:textId="421E6F9E" w:rsidR="0057512F" w:rsidRDefault="0057512F" w:rsidP="00E8767A">
      <w:pPr>
        <w:pStyle w:val="acnormal"/>
      </w:pPr>
    </w:p>
    <w:p w14:paraId="24ACE6E7" w14:textId="734FAC61" w:rsidR="00660245" w:rsidRDefault="00660245" w:rsidP="00E8767A">
      <w:pPr>
        <w:pStyle w:val="acnormal"/>
      </w:pPr>
    </w:p>
    <w:p w14:paraId="5294EA3E" w14:textId="77777777" w:rsidR="00660245" w:rsidRDefault="00660245" w:rsidP="00E8767A">
      <w:pPr>
        <w:pStyle w:val="acnormal"/>
      </w:pPr>
    </w:p>
    <w:p w14:paraId="7256B063" w14:textId="77777777" w:rsidR="0057512F" w:rsidRPr="00E8767A" w:rsidRDefault="0057512F" w:rsidP="00E8767A">
      <w:pPr>
        <w:pStyle w:val="acnormal"/>
        <w:rPr>
          <w:b/>
        </w:rPr>
      </w:pPr>
    </w:p>
    <w:p w14:paraId="6871C582" w14:textId="77777777" w:rsidR="00E47AA7" w:rsidRPr="00061719" w:rsidRDefault="00E47AA7" w:rsidP="00163528">
      <w:pPr>
        <w:pStyle w:val="acnormalbold"/>
        <w:spacing w:before="0" w:after="0"/>
        <w:rPr>
          <w:rFonts w:ascii="Verdana" w:hAnsi="Verdana" w:cstheme="minorHAnsi"/>
          <w:b w:val="0"/>
          <w:sz w:val="18"/>
          <w:szCs w:val="18"/>
        </w:rPr>
      </w:pPr>
    </w:p>
    <w:p w14:paraId="7E86AE13" w14:textId="708DC019"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 xml:space="preserve">Příloha č. </w:t>
      </w:r>
      <w:r w:rsidR="0057512F">
        <w:rPr>
          <w:rFonts w:ascii="Verdana" w:hAnsi="Verdana" w:cs="Calibri"/>
          <w:sz w:val="22"/>
          <w:szCs w:val="22"/>
        </w:rPr>
        <w:t>7</w:t>
      </w:r>
    </w:p>
    <w:p w14:paraId="0FD0FE40"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Oprávněné osoby</w:t>
      </w:r>
    </w:p>
    <w:p w14:paraId="79680669" w14:textId="77777777" w:rsidR="0022687B" w:rsidRPr="00061719" w:rsidRDefault="0022687B" w:rsidP="0022687B">
      <w:pPr>
        <w:pStyle w:val="RLProhlensmluvnchstran"/>
        <w:jc w:val="left"/>
        <w:rPr>
          <w:rFonts w:ascii="Verdana" w:hAnsi="Verdana" w:cs="Calibri"/>
          <w:sz w:val="18"/>
          <w:szCs w:val="18"/>
        </w:rPr>
      </w:pPr>
      <w:r w:rsidRPr="00061719">
        <w:rPr>
          <w:rFonts w:ascii="Verdana" w:hAnsi="Verdana" w:cs="Calibri"/>
          <w:sz w:val="18"/>
          <w:szCs w:val="18"/>
        </w:rPr>
        <w:t>Za Objednatele:</w:t>
      </w:r>
    </w:p>
    <w:p w14:paraId="26CAF54A" w14:textId="77777777" w:rsidR="0022687B" w:rsidRPr="00061719" w:rsidRDefault="0022687B" w:rsidP="0022687B">
      <w:pPr>
        <w:pStyle w:val="Nadpis9"/>
        <w:keepNext w:val="0"/>
        <w:keepLines w:val="0"/>
        <w:numPr>
          <w:ilvl w:val="0"/>
          <w:numId w:val="56"/>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60"/>
        <w:gridCol w:w="6165"/>
      </w:tblGrid>
      <w:tr w:rsidR="0022687B" w:rsidRPr="00061719" w14:paraId="42607ED5" w14:textId="77777777" w:rsidTr="00417897">
        <w:tc>
          <w:tcPr>
            <w:tcW w:w="2206" w:type="dxa"/>
            <w:vAlign w:val="center"/>
          </w:tcPr>
          <w:p w14:paraId="5330D73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13BC85AA" w14:textId="3D6A771D" w:rsidR="0022687B" w:rsidRPr="00061719" w:rsidRDefault="00AB143B" w:rsidP="00417897">
            <w:pPr>
              <w:pStyle w:val="RLTextlnkuslovan"/>
              <w:numPr>
                <w:ilvl w:val="0"/>
                <w:numId w:val="0"/>
              </w:numPr>
              <w:jc w:val="left"/>
              <w:rPr>
                <w:rFonts w:ascii="Verdana" w:hAnsi="Verdana"/>
                <w:sz w:val="18"/>
                <w:szCs w:val="18"/>
                <w:highlight w:val="green"/>
              </w:rPr>
            </w:pPr>
            <w:r>
              <w:rPr>
                <w:rFonts w:ascii="Verdana" w:hAnsi="Verdana"/>
                <w:sz w:val="18"/>
                <w:szCs w:val="18"/>
                <w:highlight w:val="green"/>
              </w:rPr>
              <w:t>Jaroslav Hůrka</w:t>
            </w:r>
          </w:p>
        </w:tc>
      </w:tr>
      <w:tr w:rsidR="0022687B" w:rsidRPr="00061719" w14:paraId="7A851464" w14:textId="77777777" w:rsidTr="00417897">
        <w:tc>
          <w:tcPr>
            <w:tcW w:w="2206" w:type="dxa"/>
            <w:vAlign w:val="center"/>
          </w:tcPr>
          <w:p w14:paraId="0AEE947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7DC1451B" w14:textId="38685E64" w:rsidR="0022687B" w:rsidRPr="00061719" w:rsidRDefault="00480834" w:rsidP="00417897">
            <w:pPr>
              <w:pStyle w:val="RLTextlnkuslovan"/>
              <w:numPr>
                <w:ilvl w:val="0"/>
                <w:numId w:val="0"/>
              </w:numPr>
              <w:jc w:val="left"/>
              <w:rPr>
                <w:rFonts w:ascii="Verdana" w:hAnsi="Verdana"/>
                <w:sz w:val="18"/>
                <w:szCs w:val="18"/>
                <w:highlight w:val="green"/>
              </w:rPr>
            </w:pPr>
            <w:r>
              <w:rPr>
                <w:rFonts w:ascii="Verdana" w:hAnsi="Verdana"/>
                <w:sz w:val="18"/>
                <w:szCs w:val="18"/>
                <w:highlight w:val="green"/>
              </w:rPr>
              <w:t>H</w:t>
            </w:r>
            <w:r w:rsidR="00AB143B">
              <w:rPr>
                <w:rFonts w:ascii="Verdana" w:hAnsi="Verdana"/>
                <w:sz w:val="18"/>
                <w:szCs w:val="18"/>
                <w:highlight w:val="green"/>
              </w:rPr>
              <w:t>urka@szdc.cz</w:t>
            </w:r>
          </w:p>
        </w:tc>
      </w:tr>
      <w:tr w:rsidR="0022687B" w:rsidRPr="00061719" w14:paraId="4BA4FD36" w14:textId="77777777" w:rsidTr="00417897">
        <w:tc>
          <w:tcPr>
            <w:tcW w:w="2206" w:type="dxa"/>
            <w:vAlign w:val="center"/>
          </w:tcPr>
          <w:p w14:paraId="5E6C3CA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795EF9E0" w14:textId="16F9E76A" w:rsidR="0022687B" w:rsidRPr="00061719" w:rsidRDefault="00AB143B" w:rsidP="00417897">
            <w:pPr>
              <w:pStyle w:val="RLTextlnkuslovan"/>
              <w:numPr>
                <w:ilvl w:val="0"/>
                <w:numId w:val="0"/>
              </w:numPr>
              <w:jc w:val="left"/>
              <w:rPr>
                <w:rFonts w:ascii="Verdana" w:hAnsi="Verdana"/>
                <w:sz w:val="18"/>
                <w:szCs w:val="18"/>
                <w:highlight w:val="green"/>
              </w:rPr>
            </w:pPr>
            <w:r>
              <w:rPr>
                <w:rFonts w:ascii="Verdana" w:hAnsi="Verdana"/>
                <w:sz w:val="18"/>
                <w:szCs w:val="18"/>
                <w:highlight w:val="green"/>
              </w:rPr>
              <w:t>972 524 499</w:t>
            </w:r>
          </w:p>
        </w:tc>
      </w:tr>
    </w:tbl>
    <w:p w14:paraId="1392DDC2" w14:textId="77777777" w:rsidR="0022687B" w:rsidRPr="00061719" w:rsidRDefault="0022687B" w:rsidP="0022687B">
      <w:pPr>
        <w:rPr>
          <w:rFonts w:ascii="Verdana" w:hAnsi="Verdana"/>
          <w:sz w:val="18"/>
          <w:szCs w:val="18"/>
        </w:rPr>
      </w:pPr>
    </w:p>
    <w:p w14:paraId="0452067D" w14:textId="56F9BD8D" w:rsidR="0022687B" w:rsidRPr="00061719" w:rsidRDefault="0022687B" w:rsidP="0022687B">
      <w:pPr>
        <w:pStyle w:val="Nadpis9"/>
        <w:keepNext w:val="0"/>
        <w:keepLines w:val="0"/>
        <w:numPr>
          <w:ilvl w:val="0"/>
          <w:numId w:val="56"/>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technických</w:t>
      </w:r>
      <w:r w:rsidR="00AB143B">
        <w:rPr>
          <w:rFonts w:ascii="Verdana" w:hAnsi="Verdana" w:cs="Calibri"/>
          <w:sz w:val="18"/>
          <w:szCs w:val="18"/>
        </w:rPr>
        <w:t xml:space="preserve"> oblast Plzeň</w:t>
      </w:r>
      <w:r w:rsidRPr="00061719">
        <w:rPr>
          <w:rFonts w:ascii="Verdana" w:hAnsi="Verdana" w:cs="Calibr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55E2BF74" w14:textId="77777777" w:rsidTr="00417897">
        <w:tc>
          <w:tcPr>
            <w:tcW w:w="2206" w:type="dxa"/>
            <w:vAlign w:val="center"/>
          </w:tcPr>
          <w:p w14:paraId="59CFA6ED"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0E43B0CF" w14:textId="0C2F931F" w:rsidR="0022687B" w:rsidRPr="00061719" w:rsidRDefault="0068262E" w:rsidP="00417897">
            <w:pPr>
              <w:pStyle w:val="RLTextlnkuslovan"/>
              <w:numPr>
                <w:ilvl w:val="0"/>
                <w:numId w:val="0"/>
              </w:numPr>
              <w:jc w:val="left"/>
              <w:rPr>
                <w:rFonts w:ascii="Verdana" w:hAnsi="Verdana"/>
                <w:sz w:val="18"/>
                <w:szCs w:val="18"/>
                <w:highlight w:val="green"/>
              </w:rPr>
            </w:pPr>
            <w:r>
              <w:rPr>
                <w:rFonts w:ascii="Verdana" w:hAnsi="Verdana"/>
                <w:sz w:val="18"/>
                <w:szCs w:val="18"/>
                <w:highlight w:val="green"/>
              </w:rPr>
              <w:t> </w:t>
            </w:r>
            <w:r>
              <w:rPr>
                <w:rFonts w:ascii="Verdana" w:hAnsi="Verdana"/>
                <w:sz w:val="18"/>
                <w:szCs w:val="18"/>
                <w:highlight w:val="green"/>
              </w:rPr>
              <w:t>Ing. Pavel Pfeiffer</w:t>
            </w:r>
          </w:p>
        </w:tc>
      </w:tr>
      <w:tr w:rsidR="0022687B" w:rsidRPr="00061719" w14:paraId="2497ECB2" w14:textId="77777777" w:rsidTr="00417897">
        <w:tc>
          <w:tcPr>
            <w:tcW w:w="2206" w:type="dxa"/>
            <w:vAlign w:val="center"/>
          </w:tcPr>
          <w:p w14:paraId="76D79F3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49037478" w14:textId="182BB5ED" w:rsidR="0022687B" w:rsidRPr="00061719" w:rsidRDefault="0068262E" w:rsidP="00417897">
            <w:pPr>
              <w:pStyle w:val="RLTextlnkuslovan"/>
              <w:numPr>
                <w:ilvl w:val="0"/>
                <w:numId w:val="0"/>
              </w:numPr>
              <w:jc w:val="left"/>
              <w:rPr>
                <w:rFonts w:ascii="Verdana" w:hAnsi="Verdana"/>
                <w:sz w:val="18"/>
                <w:szCs w:val="18"/>
                <w:highlight w:val="green"/>
              </w:rPr>
            </w:pPr>
            <w:r>
              <w:rPr>
                <w:rFonts w:ascii="Verdana" w:hAnsi="Verdana"/>
                <w:sz w:val="18"/>
                <w:szCs w:val="18"/>
                <w:highlight w:val="green"/>
              </w:rPr>
              <w:t> </w:t>
            </w:r>
            <w:r>
              <w:rPr>
                <w:rFonts w:ascii="Verdana" w:hAnsi="Verdana"/>
                <w:sz w:val="18"/>
                <w:szCs w:val="18"/>
                <w:highlight w:val="green"/>
              </w:rPr>
              <w:t>pfeiffer@szdc.cz</w:t>
            </w:r>
          </w:p>
        </w:tc>
      </w:tr>
      <w:tr w:rsidR="0022687B" w:rsidRPr="00061719" w14:paraId="61D3905F" w14:textId="77777777" w:rsidTr="00417897">
        <w:tc>
          <w:tcPr>
            <w:tcW w:w="2206" w:type="dxa"/>
            <w:vAlign w:val="center"/>
          </w:tcPr>
          <w:p w14:paraId="73603EF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4E5D069D" w14:textId="5FEEF846" w:rsidR="0022687B" w:rsidRPr="00061719" w:rsidRDefault="0068262E" w:rsidP="00417897">
            <w:pPr>
              <w:pStyle w:val="RLTextlnkuslovan"/>
              <w:numPr>
                <w:ilvl w:val="0"/>
                <w:numId w:val="0"/>
              </w:numPr>
              <w:jc w:val="left"/>
              <w:rPr>
                <w:rFonts w:ascii="Verdana" w:hAnsi="Verdana"/>
                <w:sz w:val="18"/>
                <w:szCs w:val="18"/>
                <w:highlight w:val="green"/>
              </w:rPr>
            </w:pPr>
            <w:r>
              <w:rPr>
                <w:rFonts w:ascii="Verdana" w:hAnsi="Verdana"/>
                <w:sz w:val="18"/>
                <w:szCs w:val="18"/>
                <w:highlight w:val="green"/>
              </w:rPr>
              <w:t> </w:t>
            </w:r>
            <w:r>
              <w:rPr>
                <w:rFonts w:ascii="Verdana" w:hAnsi="Verdana"/>
                <w:sz w:val="18"/>
                <w:szCs w:val="18"/>
                <w:highlight w:val="green"/>
              </w:rPr>
              <w:t>972524501</w:t>
            </w:r>
          </w:p>
        </w:tc>
      </w:tr>
    </w:tbl>
    <w:p w14:paraId="0C567677" w14:textId="77777777" w:rsidR="0022687B" w:rsidRPr="00061719" w:rsidRDefault="0022687B" w:rsidP="0022687B">
      <w:pPr>
        <w:pStyle w:val="Nadpis9"/>
        <w:tabs>
          <w:tab w:val="left" w:pos="4395"/>
        </w:tabs>
        <w:spacing w:before="0" w:after="120" w:line="280" w:lineRule="atLeast"/>
        <w:ind w:left="4395"/>
        <w:jc w:val="both"/>
        <w:rPr>
          <w:rFonts w:ascii="Verdana" w:hAnsi="Verdana" w:cs="Calibri"/>
          <w:b/>
          <w:bCs/>
          <w:i w:val="0"/>
          <w:iCs w:val="0"/>
          <w:sz w:val="18"/>
          <w:szCs w:val="18"/>
        </w:rPr>
      </w:pPr>
    </w:p>
    <w:p w14:paraId="6C0B608F" w14:textId="6DB77197" w:rsidR="0022687B" w:rsidRPr="00061719" w:rsidRDefault="00AB143B" w:rsidP="0022687B">
      <w:pPr>
        <w:pStyle w:val="Nadpis9"/>
        <w:keepNext w:val="0"/>
        <w:keepLines w:val="0"/>
        <w:numPr>
          <w:ilvl w:val="0"/>
          <w:numId w:val="56"/>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ve věcech technických oblast České Budějovice:</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6F60F482" w14:textId="77777777" w:rsidTr="00417897">
        <w:tc>
          <w:tcPr>
            <w:tcW w:w="2206" w:type="dxa"/>
            <w:vAlign w:val="center"/>
          </w:tcPr>
          <w:p w14:paraId="0B844A0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6D18E6F3" w14:textId="318D97BB" w:rsidR="0022687B" w:rsidRPr="00061719" w:rsidRDefault="00AB143B">
            <w:pPr>
              <w:pStyle w:val="RLTextlnkuslovan"/>
              <w:numPr>
                <w:ilvl w:val="0"/>
                <w:numId w:val="0"/>
              </w:numPr>
              <w:jc w:val="left"/>
              <w:rPr>
                <w:rFonts w:ascii="Verdana" w:hAnsi="Verdana"/>
                <w:sz w:val="18"/>
                <w:szCs w:val="18"/>
                <w:highlight w:val="green"/>
              </w:rPr>
            </w:pPr>
            <w:r>
              <w:rPr>
                <w:rFonts w:ascii="Verdana" w:hAnsi="Verdana"/>
                <w:sz w:val="18"/>
                <w:szCs w:val="18"/>
                <w:highlight w:val="green"/>
              </w:rPr>
              <w:t>Ing. Karel Kunz</w:t>
            </w:r>
          </w:p>
        </w:tc>
      </w:tr>
      <w:tr w:rsidR="0022687B" w:rsidRPr="00061719" w14:paraId="045646FD" w14:textId="77777777" w:rsidTr="00417897">
        <w:tc>
          <w:tcPr>
            <w:tcW w:w="2206" w:type="dxa"/>
            <w:vAlign w:val="center"/>
          </w:tcPr>
          <w:p w14:paraId="7590FF5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56A1480F" w14:textId="2002ADBD" w:rsidR="0022687B" w:rsidRPr="00061719" w:rsidRDefault="00480834" w:rsidP="00417897">
            <w:pPr>
              <w:pStyle w:val="RLTextlnkuslovan"/>
              <w:numPr>
                <w:ilvl w:val="0"/>
                <w:numId w:val="0"/>
              </w:numPr>
              <w:jc w:val="left"/>
              <w:rPr>
                <w:rFonts w:ascii="Verdana" w:hAnsi="Verdana"/>
                <w:sz w:val="18"/>
                <w:szCs w:val="18"/>
                <w:highlight w:val="green"/>
              </w:rPr>
            </w:pPr>
            <w:r>
              <w:rPr>
                <w:rFonts w:ascii="Verdana" w:hAnsi="Verdana"/>
                <w:sz w:val="18"/>
                <w:szCs w:val="18"/>
                <w:highlight w:val="green"/>
              </w:rPr>
              <w:t>Kunz@szdc.cz</w:t>
            </w:r>
          </w:p>
        </w:tc>
      </w:tr>
      <w:tr w:rsidR="0022687B" w:rsidRPr="00061719" w14:paraId="11842189" w14:textId="77777777" w:rsidTr="00417897">
        <w:tc>
          <w:tcPr>
            <w:tcW w:w="2206" w:type="dxa"/>
            <w:vAlign w:val="center"/>
          </w:tcPr>
          <w:p w14:paraId="7CEDFBB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50DEE1AA" w14:textId="21CFE61B" w:rsidR="0022687B" w:rsidRPr="00061719" w:rsidRDefault="00480834" w:rsidP="00417897">
            <w:pPr>
              <w:pStyle w:val="RLTextlnkuslovan"/>
              <w:numPr>
                <w:ilvl w:val="0"/>
                <w:numId w:val="0"/>
              </w:numPr>
              <w:jc w:val="left"/>
              <w:rPr>
                <w:rFonts w:ascii="Verdana" w:hAnsi="Verdana"/>
                <w:sz w:val="18"/>
                <w:szCs w:val="18"/>
                <w:highlight w:val="green"/>
              </w:rPr>
            </w:pPr>
            <w:r>
              <w:rPr>
                <w:rFonts w:ascii="Verdana" w:hAnsi="Verdana"/>
                <w:sz w:val="18"/>
                <w:szCs w:val="18"/>
                <w:highlight w:val="green"/>
              </w:rPr>
              <w:t>972 544 484</w:t>
            </w:r>
          </w:p>
        </w:tc>
      </w:tr>
    </w:tbl>
    <w:p w14:paraId="15073207" w14:textId="77777777" w:rsidR="0022687B" w:rsidRPr="00061719" w:rsidRDefault="0022687B" w:rsidP="0022687B">
      <w:pPr>
        <w:rPr>
          <w:rFonts w:ascii="Verdana" w:hAnsi="Verdana"/>
          <w:sz w:val="18"/>
          <w:szCs w:val="18"/>
        </w:rPr>
      </w:pPr>
    </w:p>
    <w:p w14:paraId="5017054B" w14:textId="536C9F20" w:rsidR="0022687B" w:rsidRPr="00061719" w:rsidRDefault="0022687B" w:rsidP="0022687B">
      <w:pPr>
        <w:pStyle w:val="Nadpis9"/>
        <w:keepNext w:val="0"/>
        <w:keepLines w:val="0"/>
        <w:numPr>
          <w:ilvl w:val="0"/>
          <w:numId w:val="56"/>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geodetických</w:t>
      </w:r>
      <w:r w:rsidR="00480834">
        <w:rPr>
          <w:rFonts w:ascii="Verdana" w:hAnsi="Verdana" w:cs="Calibri"/>
          <w:sz w:val="18"/>
          <w:szCs w:val="18"/>
        </w:rPr>
        <w:t xml:space="preserve"> pro oblast Plzeň</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8"/>
        <w:gridCol w:w="6167"/>
      </w:tblGrid>
      <w:tr w:rsidR="0022687B" w:rsidRPr="00061719" w14:paraId="1C14BF82" w14:textId="77777777" w:rsidTr="00417897">
        <w:tc>
          <w:tcPr>
            <w:tcW w:w="2206" w:type="dxa"/>
            <w:vAlign w:val="center"/>
          </w:tcPr>
          <w:p w14:paraId="1E32E46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21718C01" w14:textId="3FBB675C" w:rsidR="0022687B" w:rsidRPr="00061719" w:rsidRDefault="00480834" w:rsidP="00417897">
            <w:pPr>
              <w:rPr>
                <w:rFonts w:ascii="Verdana" w:hAnsi="Verdana"/>
                <w:sz w:val="18"/>
                <w:szCs w:val="18"/>
                <w:highlight w:val="green"/>
              </w:rPr>
            </w:pPr>
            <w:r>
              <w:rPr>
                <w:rFonts w:ascii="Verdana" w:hAnsi="Verdana"/>
                <w:sz w:val="18"/>
                <w:szCs w:val="18"/>
                <w:highlight w:val="green"/>
              </w:rPr>
              <w:t>Ing. Ondřej Kugler</w:t>
            </w:r>
          </w:p>
        </w:tc>
      </w:tr>
      <w:tr w:rsidR="0022687B" w:rsidRPr="00061719" w14:paraId="2E4E2AF5" w14:textId="77777777" w:rsidTr="00417897">
        <w:tc>
          <w:tcPr>
            <w:tcW w:w="2206" w:type="dxa"/>
            <w:vAlign w:val="center"/>
          </w:tcPr>
          <w:p w14:paraId="63039A1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lastRenderedPageBreak/>
              <w:t>E-mail</w:t>
            </w:r>
          </w:p>
        </w:tc>
        <w:tc>
          <w:tcPr>
            <w:tcW w:w="6343" w:type="dxa"/>
          </w:tcPr>
          <w:p w14:paraId="1C3B6995" w14:textId="13790E30" w:rsidR="0022687B" w:rsidRPr="00061719" w:rsidRDefault="00480834">
            <w:pPr>
              <w:rPr>
                <w:rFonts w:ascii="Verdana" w:hAnsi="Verdana"/>
                <w:sz w:val="18"/>
                <w:szCs w:val="18"/>
                <w:highlight w:val="green"/>
              </w:rPr>
            </w:pPr>
            <w:r>
              <w:rPr>
                <w:rFonts w:ascii="Verdana" w:hAnsi="Verdana"/>
                <w:sz w:val="18"/>
                <w:szCs w:val="18"/>
                <w:highlight w:val="green"/>
              </w:rPr>
              <w:t>KuglerO@szdc.cz</w:t>
            </w:r>
          </w:p>
        </w:tc>
      </w:tr>
      <w:tr w:rsidR="0022687B" w:rsidRPr="00061719" w14:paraId="0FBF4E2B" w14:textId="77777777" w:rsidTr="00417897">
        <w:tc>
          <w:tcPr>
            <w:tcW w:w="2206" w:type="dxa"/>
            <w:vAlign w:val="center"/>
          </w:tcPr>
          <w:p w14:paraId="07D2CAD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tcPr>
          <w:p w14:paraId="3CBBE7FB" w14:textId="26221225" w:rsidR="0022687B" w:rsidRPr="00061719" w:rsidRDefault="00480834" w:rsidP="00417897">
            <w:pPr>
              <w:rPr>
                <w:rFonts w:ascii="Verdana" w:hAnsi="Verdana"/>
                <w:sz w:val="18"/>
                <w:szCs w:val="18"/>
                <w:highlight w:val="green"/>
              </w:rPr>
            </w:pPr>
            <w:r>
              <w:rPr>
                <w:rFonts w:ascii="Verdana" w:hAnsi="Verdana"/>
                <w:sz w:val="18"/>
                <w:szCs w:val="18"/>
                <w:highlight w:val="green"/>
              </w:rPr>
              <w:t>972 522 104</w:t>
            </w:r>
          </w:p>
        </w:tc>
      </w:tr>
    </w:tbl>
    <w:p w14:paraId="39269420" w14:textId="77777777" w:rsidR="0022687B" w:rsidRPr="00061719" w:rsidRDefault="0022687B" w:rsidP="0022687B">
      <w:pPr>
        <w:rPr>
          <w:rFonts w:ascii="Verdana" w:hAnsi="Verdana"/>
          <w:sz w:val="18"/>
          <w:szCs w:val="18"/>
        </w:rPr>
      </w:pPr>
    </w:p>
    <w:p w14:paraId="4D1447BC" w14:textId="446FE64F" w:rsidR="00480834" w:rsidRPr="00061719" w:rsidRDefault="00480834" w:rsidP="00480834">
      <w:pPr>
        <w:pStyle w:val="Nadpis9"/>
        <w:keepNext w:val="0"/>
        <w:keepLines w:val="0"/>
        <w:numPr>
          <w:ilvl w:val="0"/>
          <w:numId w:val="56"/>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geodetických</w:t>
      </w:r>
      <w:r>
        <w:rPr>
          <w:rFonts w:ascii="Verdana" w:hAnsi="Verdana" w:cs="Calibri"/>
          <w:sz w:val="18"/>
          <w:szCs w:val="18"/>
        </w:rPr>
        <w:t xml:space="preserve"> pro oblast České Budějovice</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22687B" w:rsidRPr="00061719" w14:paraId="31BEDA5B" w14:textId="77777777" w:rsidTr="00E8767A">
        <w:tc>
          <w:tcPr>
            <w:tcW w:w="2152" w:type="dxa"/>
            <w:vAlign w:val="center"/>
          </w:tcPr>
          <w:p w14:paraId="5271CFF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173" w:type="dxa"/>
          </w:tcPr>
          <w:p w14:paraId="7344CECF" w14:textId="041ECC98" w:rsidR="0022687B" w:rsidRPr="00061719" w:rsidRDefault="00480834" w:rsidP="00417897">
            <w:pPr>
              <w:rPr>
                <w:rFonts w:ascii="Verdana" w:hAnsi="Verdana"/>
                <w:sz w:val="18"/>
                <w:szCs w:val="18"/>
                <w:highlight w:val="green"/>
              </w:rPr>
            </w:pPr>
            <w:r>
              <w:rPr>
                <w:rFonts w:ascii="Verdana" w:hAnsi="Verdana"/>
                <w:sz w:val="18"/>
                <w:szCs w:val="18"/>
                <w:highlight w:val="green"/>
              </w:rPr>
              <w:t>Ing. Petr Křížek</w:t>
            </w:r>
          </w:p>
        </w:tc>
      </w:tr>
      <w:tr w:rsidR="0022687B" w:rsidRPr="00061719" w14:paraId="75F1E27B" w14:textId="77777777" w:rsidTr="00E8767A">
        <w:tc>
          <w:tcPr>
            <w:tcW w:w="2152" w:type="dxa"/>
            <w:vAlign w:val="center"/>
          </w:tcPr>
          <w:p w14:paraId="764C7ED3"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173" w:type="dxa"/>
          </w:tcPr>
          <w:p w14:paraId="6FAA5E55" w14:textId="2C9B8AB5" w:rsidR="0022687B" w:rsidRPr="00061719" w:rsidRDefault="00480834">
            <w:pPr>
              <w:rPr>
                <w:rFonts w:ascii="Verdana" w:hAnsi="Verdana"/>
                <w:sz w:val="18"/>
                <w:szCs w:val="18"/>
                <w:highlight w:val="green"/>
              </w:rPr>
            </w:pPr>
            <w:r>
              <w:rPr>
                <w:rFonts w:ascii="Verdana" w:hAnsi="Verdana"/>
                <w:sz w:val="18"/>
                <w:szCs w:val="18"/>
                <w:highlight w:val="green"/>
              </w:rPr>
              <w:t>KrizekP@szdc.cz</w:t>
            </w:r>
          </w:p>
        </w:tc>
      </w:tr>
      <w:tr w:rsidR="0022687B" w:rsidRPr="00061719" w14:paraId="1784DB27" w14:textId="77777777" w:rsidTr="00E8767A">
        <w:tc>
          <w:tcPr>
            <w:tcW w:w="2152" w:type="dxa"/>
            <w:vAlign w:val="center"/>
          </w:tcPr>
          <w:p w14:paraId="5B8A6F6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173" w:type="dxa"/>
          </w:tcPr>
          <w:p w14:paraId="68E0EA2E" w14:textId="66251107" w:rsidR="0022687B" w:rsidRPr="00061719" w:rsidRDefault="00480834" w:rsidP="00417897">
            <w:pPr>
              <w:rPr>
                <w:rFonts w:ascii="Verdana" w:hAnsi="Verdana"/>
                <w:sz w:val="18"/>
                <w:szCs w:val="18"/>
                <w:highlight w:val="green"/>
              </w:rPr>
            </w:pPr>
            <w:r>
              <w:rPr>
                <w:rFonts w:ascii="Verdana" w:hAnsi="Verdana"/>
                <w:sz w:val="18"/>
                <w:szCs w:val="18"/>
                <w:highlight w:val="green"/>
              </w:rPr>
              <w:t>601 015 463</w:t>
            </w:r>
          </w:p>
        </w:tc>
      </w:tr>
    </w:tbl>
    <w:p w14:paraId="5ED824FB" w14:textId="77777777" w:rsidR="0022687B" w:rsidRPr="00061719" w:rsidRDefault="0022687B" w:rsidP="0022687B">
      <w:pPr>
        <w:keepNext/>
        <w:spacing w:before="480" w:after="240"/>
        <w:rPr>
          <w:rFonts w:ascii="Verdana" w:hAnsi="Verdana"/>
          <w:b/>
          <w:bCs/>
          <w:sz w:val="18"/>
          <w:szCs w:val="18"/>
        </w:rPr>
      </w:pPr>
      <w:r w:rsidRPr="00061719">
        <w:rPr>
          <w:rFonts w:ascii="Verdana" w:hAnsi="Verdana"/>
          <w:b/>
          <w:bCs/>
          <w:sz w:val="18"/>
          <w:szCs w:val="18"/>
        </w:rPr>
        <w:t>Za Zhotovitele:</w:t>
      </w:r>
    </w:p>
    <w:p w14:paraId="250FABC5" w14:textId="77777777" w:rsidR="0022687B" w:rsidRPr="00061719" w:rsidRDefault="0022687B" w:rsidP="0022687B">
      <w:pPr>
        <w:numPr>
          <w:ilvl w:val="0"/>
          <w:numId w:val="57"/>
        </w:numPr>
        <w:spacing w:after="120" w:line="300" w:lineRule="exact"/>
        <w:ind w:left="426"/>
        <w:jc w:val="both"/>
        <w:rPr>
          <w:rFonts w:ascii="Verdana" w:hAnsi="Verdana"/>
          <w:sz w:val="18"/>
          <w:szCs w:val="18"/>
        </w:rPr>
      </w:pPr>
      <w:r w:rsidRPr="00061719">
        <w:rPr>
          <w:rFonts w:ascii="Verdana" w:hAnsi="Verdana"/>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334E8B54" w14:textId="77777777" w:rsidTr="00417897">
        <w:tc>
          <w:tcPr>
            <w:tcW w:w="2206" w:type="dxa"/>
            <w:vAlign w:val="center"/>
          </w:tcPr>
          <w:p w14:paraId="653D5E5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E58E4CD"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61CE938" w14:textId="77777777" w:rsidTr="00417897">
        <w:tc>
          <w:tcPr>
            <w:tcW w:w="2206" w:type="dxa"/>
            <w:vAlign w:val="center"/>
          </w:tcPr>
          <w:p w14:paraId="6743DCE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317F278C"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3A2D503" w14:textId="77777777" w:rsidTr="00417897">
        <w:tc>
          <w:tcPr>
            <w:tcW w:w="2206" w:type="dxa"/>
            <w:vAlign w:val="center"/>
          </w:tcPr>
          <w:p w14:paraId="4E2BEE7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669605F"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158F121" w14:textId="77777777" w:rsidTr="00417897">
        <w:tc>
          <w:tcPr>
            <w:tcW w:w="2206" w:type="dxa"/>
            <w:vAlign w:val="center"/>
          </w:tcPr>
          <w:p w14:paraId="68D285EA"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6F685A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1C27450C" w14:textId="77777777" w:rsidR="0022687B" w:rsidRPr="00061719" w:rsidRDefault="0022687B" w:rsidP="0022687B">
      <w:pPr>
        <w:numPr>
          <w:ilvl w:val="0"/>
          <w:numId w:val="58"/>
        </w:numPr>
        <w:spacing w:before="240" w:after="120" w:line="300" w:lineRule="exact"/>
        <w:ind w:left="425" w:hanging="357"/>
        <w:jc w:val="both"/>
        <w:rPr>
          <w:rFonts w:ascii="Verdana" w:hAnsi="Verdana"/>
          <w:sz w:val="18"/>
          <w:szCs w:val="18"/>
        </w:rPr>
      </w:pPr>
      <w:r w:rsidRPr="00061719">
        <w:rPr>
          <w:rFonts w:ascii="Verdana" w:hAnsi="Verdana"/>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6060E235" w14:textId="77777777" w:rsidTr="00417897">
        <w:tc>
          <w:tcPr>
            <w:tcW w:w="2206" w:type="dxa"/>
            <w:vAlign w:val="center"/>
          </w:tcPr>
          <w:p w14:paraId="2990B0D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EDC9C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C94CC53" w14:textId="77777777" w:rsidTr="00417897">
        <w:tc>
          <w:tcPr>
            <w:tcW w:w="2206" w:type="dxa"/>
            <w:vAlign w:val="center"/>
          </w:tcPr>
          <w:p w14:paraId="7FD3065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DA7E1F8"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1C5716" w14:textId="77777777" w:rsidTr="00417897">
        <w:tc>
          <w:tcPr>
            <w:tcW w:w="2206" w:type="dxa"/>
            <w:vAlign w:val="center"/>
          </w:tcPr>
          <w:p w14:paraId="436F4ED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0305AE9"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79C06F0" w14:textId="77777777" w:rsidTr="00417897">
        <w:tc>
          <w:tcPr>
            <w:tcW w:w="2206" w:type="dxa"/>
            <w:vAlign w:val="center"/>
          </w:tcPr>
          <w:p w14:paraId="2C45DAE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0EEBD020"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07C2D838" w14:textId="77777777" w:rsidR="0022687B" w:rsidRPr="00061719" w:rsidRDefault="0022687B" w:rsidP="0022687B">
      <w:pPr>
        <w:numPr>
          <w:ilvl w:val="0"/>
          <w:numId w:val="58"/>
        </w:numPr>
        <w:spacing w:before="240" w:after="120" w:line="300" w:lineRule="exact"/>
        <w:ind w:left="425" w:hanging="357"/>
        <w:jc w:val="both"/>
        <w:rPr>
          <w:rFonts w:ascii="Verdana" w:hAnsi="Verdana"/>
          <w:sz w:val="18"/>
          <w:szCs w:val="18"/>
        </w:rPr>
      </w:pPr>
      <w:r w:rsidRPr="00061719">
        <w:rPr>
          <w:rFonts w:ascii="Verdana" w:hAnsi="Verdana"/>
          <w:sz w:val="18"/>
          <w:szCs w:val="18"/>
        </w:rPr>
        <w:t>stavbyvedoucí: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2E9465B5" w14:textId="77777777" w:rsidTr="00417897">
        <w:tc>
          <w:tcPr>
            <w:tcW w:w="2206" w:type="dxa"/>
            <w:vAlign w:val="center"/>
          </w:tcPr>
          <w:p w14:paraId="58ED843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AF5B10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3B9CFEB" w14:textId="77777777" w:rsidTr="00417897">
        <w:tc>
          <w:tcPr>
            <w:tcW w:w="2206" w:type="dxa"/>
            <w:vAlign w:val="center"/>
          </w:tcPr>
          <w:p w14:paraId="0E0E8B4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F01D0F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8E44D4" w14:textId="77777777" w:rsidTr="00417897">
        <w:tc>
          <w:tcPr>
            <w:tcW w:w="2206" w:type="dxa"/>
            <w:vAlign w:val="center"/>
          </w:tcPr>
          <w:p w14:paraId="6A6A5BC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D51148E"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45FF666" w14:textId="77777777" w:rsidTr="00417897">
        <w:tc>
          <w:tcPr>
            <w:tcW w:w="2206" w:type="dxa"/>
            <w:vAlign w:val="center"/>
          </w:tcPr>
          <w:p w14:paraId="3EF3708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C30BA18"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07C6C10" w14:textId="77777777" w:rsidR="0022687B" w:rsidRPr="00061719" w:rsidRDefault="0022687B" w:rsidP="0022687B">
      <w:pPr>
        <w:numPr>
          <w:ilvl w:val="0"/>
          <w:numId w:val="58"/>
        </w:numPr>
        <w:spacing w:before="240" w:after="120" w:line="300" w:lineRule="exact"/>
        <w:ind w:left="425" w:hanging="357"/>
        <w:jc w:val="both"/>
        <w:rPr>
          <w:rFonts w:ascii="Verdana" w:hAnsi="Verdana"/>
          <w:sz w:val="18"/>
          <w:szCs w:val="18"/>
        </w:rPr>
      </w:pPr>
      <w:r w:rsidRPr="00061719">
        <w:rPr>
          <w:rFonts w:ascii="Verdana" w:hAnsi="Verdana"/>
          <w:sz w:val="18"/>
          <w:szCs w:val="18"/>
        </w:rPr>
        <w:t>specialista (vedoucí prací) na železniční svršek a spodek:</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412E8FB5" w14:textId="77777777" w:rsidTr="00417897">
        <w:tc>
          <w:tcPr>
            <w:tcW w:w="2206" w:type="dxa"/>
            <w:vAlign w:val="center"/>
          </w:tcPr>
          <w:p w14:paraId="004A86D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4622D41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FF56EAE" w14:textId="77777777" w:rsidTr="00417897">
        <w:tc>
          <w:tcPr>
            <w:tcW w:w="2206" w:type="dxa"/>
            <w:vAlign w:val="center"/>
          </w:tcPr>
          <w:p w14:paraId="324BDA7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308B43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60A5E5E" w14:textId="77777777" w:rsidTr="00417897">
        <w:tc>
          <w:tcPr>
            <w:tcW w:w="2206" w:type="dxa"/>
            <w:vAlign w:val="center"/>
          </w:tcPr>
          <w:p w14:paraId="25A3C98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1776077F"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40719518" w14:textId="77777777" w:rsidTr="00417897">
        <w:tc>
          <w:tcPr>
            <w:tcW w:w="2206" w:type="dxa"/>
            <w:vAlign w:val="center"/>
          </w:tcPr>
          <w:p w14:paraId="76D2FDB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75C067D"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60718F96" w14:textId="77777777" w:rsidR="0022687B" w:rsidRPr="00061719" w:rsidRDefault="0022687B" w:rsidP="0022687B">
      <w:pPr>
        <w:numPr>
          <w:ilvl w:val="0"/>
          <w:numId w:val="58"/>
        </w:numPr>
        <w:spacing w:before="240" w:after="120" w:line="300" w:lineRule="exact"/>
        <w:ind w:left="425" w:hanging="357"/>
        <w:jc w:val="both"/>
        <w:rPr>
          <w:rFonts w:ascii="Verdana" w:hAnsi="Verdana"/>
          <w:sz w:val="18"/>
          <w:szCs w:val="18"/>
        </w:rPr>
      </w:pPr>
      <w:r w:rsidRPr="00061719">
        <w:rPr>
          <w:rFonts w:ascii="Verdana" w:hAnsi="Verdana"/>
          <w:sz w:val="18"/>
          <w:szCs w:val="18"/>
        </w:rPr>
        <w:t>specialista na pozemní stavby (vedoucí prací):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17BD3AA6" w14:textId="77777777" w:rsidTr="00417897">
        <w:tc>
          <w:tcPr>
            <w:tcW w:w="2206" w:type="dxa"/>
            <w:vAlign w:val="center"/>
          </w:tcPr>
          <w:p w14:paraId="7F9E4D7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lastRenderedPageBreak/>
              <w:t>Jméno a příjmení</w:t>
            </w:r>
          </w:p>
        </w:tc>
        <w:tc>
          <w:tcPr>
            <w:tcW w:w="6343" w:type="dxa"/>
            <w:vAlign w:val="center"/>
          </w:tcPr>
          <w:p w14:paraId="770F0EF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F1442EA" w14:textId="77777777" w:rsidTr="00417897">
        <w:tc>
          <w:tcPr>
            <w:tcW w:w="2206" w:type="dxa"/>
            <w:vAlign w:val="center"/>
          </w:tcPr>
          <w:p w14:paraId="517FB8F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BE79A39"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A7A3748" w14:textId="77777777" w:rsidTr="00417897">
        <w:tc>
          <w:tcPr>
            <w:tcW w:w="2206" w:type="dxa"/>
            <w:vAlign w:val="center"/>
          </w:tcPr>
          <w:p w14:paraId="7757EC6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3157D7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15F5BF4" w14:textId="77777777" w:rsidTr="00417897">
        <w:tc>
          <w:tcPr>
            <w:tcW w:w="2206" w:type="dxa"/>
            <w:vAlign w:val="center"/>
          </w:tcPr>
          <w:p w14:paraId="6DA7C03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5784EC05"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625754D7" w14:textId="77777777" w:rsidR="0022687B" w:rsidRPr="00061719" w:rsidRDefault="0022687B" w:rsidP="0022687B">
      <w:pPr>
        <w:numPr>
          <w:ilvl w:val="0"/>
          <w:numId w:val="58"/>
        </w:numPr>
        <w:spacing w:before="240" w:after="120" w:line="300" w:lineRule="exact"/>
        <w:ind w:left="425" w:hanging="357"/>
        <w:jc w:val="both"/>
        <w:rPr>
          <w:rFonts w:ascii="Verdana" w:hAnsi="Verdana"/>
          <w:sz w:val="18"/>
          <w:szCs w:val="18"/>
        </w:rPr>
      </w:pPr>
      <w:r w:rsidRPr="00061719">
        <w:rPr>
          <w:rFonts w:ascii="Verdana" w:hAnsi="Verdana"/>
          <w:sz w:val="18"/>
          <w:szCs w:val="18"/>
        </w:rPr>
        <w:t>specialista (vedoucí prací) na mosty a inženýrské konstrukce: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30667FDA" w14:textId="77777777" w:rsidTr="00417897">
        <w:tc>
          <w:tcPr>
            <w:tcW w:w="2206" w:type="dxa"/>
            <w:vAlign w:val="center"/>
          </w:tcPr>
          <w:p w14:paraId="4B5E949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067778EB"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5F55C9BA" w14:textId="77777777" w:rsidTr="00417897">
        <w:tc>
          <w:tcPr>
            <w:tcW w:w="2206" w:type="dxa"/>
            <w:vAlign w:val="center"/>
          </w:tcPr>
          <w:p w14:paraId="674395AD"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6D1F2A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5BA51968" w14:textId="77777777" w:rsidTr="00417897">
        <w:tc>
          <w:tcPr>
            <w:tcW w:w="2206" w:type="dxa"/>
            <w:vAlign w:val="center"/>
          </w:tcPr>
          <w:p w14:paraId="7928CA1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CDDFFA5"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D30BE06" w14:textId="77777777" w:rsidTr="00417897">
        <w:tc>
          <w:tcPr>
            <w:tcW w:w="2206" w:type="dxa"/>
            <w:vAlign w:val="center"/>
          </w:tcPr>
          <w:p w14:paraId="67CC9B0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2F6412C4"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1F6B755" w14:textId="77777777" w:rsidR="0022687B" w:rsidRPr="00061719" w:rsidRDefault="0022687B" w:rsidP="0022687B">
      <w:pPr>
        <w:numPr>
          <w:ilvl w:val="0"/>
          <w:numId w:val="58"/>
        </w:numPr>
        <w:spacing w:before="240" w:after="120" w:line="300" w:lineRule="exact"/>
        <w:ind w:left="425" w:hanging="357"/>
        <w:jc w:val="both"/>
        <w:rPr>
          <w:rFonts w:ascii="Verdana" w:hAnsi="Verdana"/>
          <w:sz w:val="18"/>
          <w:szCs w:val="18"/>
        </w:rPr>
      </w:pPr>
      <w:r w:rsidRPr="00061719">
        <w:rPr>
          <w:rFonts w:ascii="Verdana" w:hAnsi="Verdana"/>
          <w:sz w:val="18"/>
          <w:szCs w:val="18"/>
        </w:rPr>
        <w:t>specialista (vedoucí prací) na sdělovací a zabezpečovací zařízení: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566499F4" w14:textId="77777777" w:rsidTr="00417897">
        <w:tc>
          <w:tcPr>
            <w:tcW w:w="2206" w:type="dxa"/>
            <w:vAlign w:val="center"/>
          </w:tcPr>
          <w:p w14:paraId="30E418D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3999A53B"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3E86509C" w14:textId="77777777" w:rsidTr="00417897">
        <w:tc>
          <w:tcPr>
            <w:tcW w:w="2206" w:type="dxa"/>
            <w:vAlign w:val="center"/>
          </w:tcPr>
          <w:p w14:paraId="6C73177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1657B9F9"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E771058" w14:textId="77777777" w:rsidTr="00417897">
        <w:tc>
          <w:tcPr>
            <w:tcW w:w="2206" w:type="dxa"/>
            <w:vAlign w:val="center"/>
          </w:tcPr>
          <w:p w14:paraId="41CF51A1"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497B68FA"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4AF8F865" w14:textId="77777777" w:rsidTr="00417897">
        <w:tc>
          <w:tcPr>
            <w:tcW w:w="2206" w:type="dxa"/>
            <w:vAlign w:val="center"/>
          </w:tcPr>
          <w:p w14:paraId="58BACB6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11AC4B4"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C5E0DB6" w14:textId="77777777" w:rsidR="0022687B" w:rsidRPr="00061719" w:rsidDel="00B11F3F" w:rsidRDefault="0022687B" w:rsidP="0022687B">
      <w:pPr>
        <w:numPr>
          <w:ilvl w:val="0"/>
          <w:numId w:val="58"/>
        </w:numPr>
        <w:spacing w:before="240" w:after="120" w:line="300" w:lineRule="exact"/>
        <w:ind w:left="425" w:hanging="357"/>
        <w:jc w:val="both"/>
        <w:rPr>
          <w:rFonts w:ascii="Verdana" w:hAnsi="Verdana"/>
          <w:sz w:val="18"/>
          <w:szCs w:val="18"/>
        </w:rPr>
      </w:pPr>
      <w:r w:rsidRPr="00061719" w:rsidDel="00B11F3F">
        <w:rPr>
          <w:rFonts w:ascii="Verdana" w:hAnsi="Verdana"/>
          <w:sz w:val="18"/>
          <w:szCs w:val="18"/>
        </w:rPr>
        <w:t>specialista (vedoucí prací) na trakční vedení a silnoproud:</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rsidDel="00B11F3F" w14:paraId="74055FCD" w14:textId="77777777" w:rsidTr="00417897">
        <w:tc>
          <w:tcPr>
            <w:tcW w:w="2206" w:type="dxa"/>
            <w:vAlign w:val="center"/>
          </w:tcPr>
          <w:p w14:paraId="4F40E2D9" w14:textId="77777777" w:rsidR="0022687B" w:rsidRPr="00061719" w:rsidDel="00B11F3F" w:rsidRDefault="0022687B" w:rsidP="00417897">
            <w:pPr>
              <w:pStyle w:val="RLTextlnkuslovan"/>
              <w:numPr>
                <w:ilvl w:val="0"/>
                <w:numId w:val="0"/>
              </w:numPr>
              <w:jc w:val="left"/>
              <w:rPr>
                <w:rFonts w:ascii="Verdana" w:hAnsi="Verdana"/>
                <w:sz w:val="18"/>
                <w:szCs w:val="18"/>
              </w:rPr>
            </w:pPr>
            <w:r w:rsidRPr="00061719" w:rsidDel="00B11F3F">
              <w:rPr>
                <w:rFonts w:ascii="Verdana" w:hAnsi="Verdana"/>
                <w:sz w:val="18"/>
                <w:szCs w:val="18"/>
              </w:rPr>
              <w:t>Jméno a příjmení</w:t>
            </w:r>
          </w:p>
        </w:tc>
        <w:tc>
          <w:tcPr>
            <w:tcW w:w="6343" w:type="dxa"/>
            <w:vAlign w:val="center"/>
          </w:tcPr>
          <w:p w14:paraId="074B6F9C" w14:textId="77777777" w:rsidR="0022687B" w:rsidRPr="00061719" w:rsidDel="00B11F3F" w:rsidRDefault="0022687B" w:rsidP="00417897">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r w:rsidR="0022687B" w:rsidRPr="00061719" w:rsidDel="00B11F3F" w14:paraId="5BF93B78" w14:textId="77777777" w:rsidTr="00417897">
        <w:tc>
          <w:tcPr>
            <w:tcW w:w="2206" w:type="dxa"/>
            <w:vAlign w:val="center"/>
          </w:tcPr>
          <w:p w14:paraId="0D393B27" w14:textId="77777777" w:rsidR="0022687B" w:rsidRPr="00061719" w:rsidDel="00B11F3F" w:rsidRDefault="0022687B" w:rsidP="00417897">
            <w:pPr>
              <w:pStyle w:val="RLTextlnkuslovan"/>
              <w:numPr>
                <w:ilvl w:val="0"/>
                <w:numId w:val="0"/>
              </w:numPr>
              <w:jc w:val="left"/>
              <w:rPr>
                <w:rFonts w:ascii="Verdana" w:hAnsi="Verdana"/>
                <w:sz w:val="18"/>
                <w:szCs w:val="18"/>
              </w:rPr>
            </w:pPr>
            <w:r w:rsidRPr="00061719" w:rsidDel="00B11F3F">
              <w:rPr>
                <w:rFonts w:ascii="Verdana" w:hAnsi="Verdana"/>
                <w:sz w:val="18"/>
                <w:szCs w:val="18"/>
              </w:rPr>
              <w:t>Adresa</w:t>
            </w:r>
          </w:p>
        </w:tc>
        <w:tc>
          <w:tcPr>
            <w:tcW w:w="6343" w:type="dxa"/>
            <w:vAlign w:val="center"/>
          </w:tcPr>
          <w:p w14:paraId="679F0E6C" w14:textId="77777777" w:rsidR="0022687B" w:rsidRPr="00061719" w:rsidDel="00B11F3F" w:rsidRDefault="0022687B" w:rsidP="00417897">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r w:rsidR="0022687B" w:rsidRPr="00061719" w:rsidDel="00B11F3F" w14:paraId="24F56BD2" w14:textId="77777777" w:rsidTr="00417897">
        <w:tc>
          <w:tcPr>
            <w:tcW w:w="2206" w:type="dxa"/>
            <w:vAlign w:val="center"/>
          </w:tcPr>
          <w:p w14:paraId="036B5C90" w14:textId="77777777" w:rsidR="0022687B" w:rsidRPr="00061719" w:rsidDel="00B11F3F" w:rsidRDefault="0022687B" w:rsidP="00417897">
            <w:pPr>
              <w:pStyle w:val="RLTextlnkuslovan"/>
              <w:numPr>
                <w:ilvl w:val="0"/>
                <w:numId w:val="0"/>
              </w:numPr>
              <w:jc w:val="left"/>
              <w:rPr>
                <w:rFonts w:ascii="Verdana" w:hAnsi="Verdana"/>
                <w:sz w:val="18"/>
                <w:szCs w:val="18"/>
              </w:rPr>
            </w:pPr>
            <w:r w:rsidRPr="00061719" w:rsidDel="00B11F3F">
              <w:rPr>
                <w:rFonts w:ascii="Verdana" w:hAnsi="Verdana"/>
                <w:sz w:val="18"/>
                <w:szCs w:val="18"/>
              </w:rPr>
              <w:t>E-mail</w:t>
            </w:r>
          </w:p>
        </w:tc>
        <w:tc>
          <w:tcPr>
            <w:tcW w:w="6343" w:type="dxa"/>
            <w:vAlign w:val="center"/>
          </w:tcPr>
          <w:p w14:paraId="48CABE5A" w14:textId="77777777" w:rsidR="0022687B" w:rsidRPr="00061719" w:rsidDel="00B11F3F" w:rsidRDefault="0022687B" w:rsidP="00417897">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r w:rsidR="0022687B" w:rsidRPr="00061719" w:rsidDel="00B11F3F" w14:paraId="10FDFBB8" w14:textId="77777777" w:rsidTr="00417897">
        <w:tc>
          <w:tcPr>
            <w:tcW w:w="2206" w:type="dxa"/>
            <w:vAlign w:val="center"/>
          </w:tcPr>
          <w:p w14:paraId="76362B0E" w14:textId="77777777" w:rsidR="0022687B" w:rsidRPr="00061719" w:rsidDel="00B11F3F" w:rsidRDefault="0022687B" w:rsidP="00417897">
            <w:pPr>
              <w:pStyle w:val="RLTextlnkuslovan"/>
              <w:numPr>
                <w:ilvl w:val="0"/>
                <w:numId w:val="0"/>
              </w:numPr>
              <w:jc w:val="left"/>
              <w:rPr>
                <w:rFonts w:ascii="Verdana" w:hAnsi="Verdana"/>
                <w:sz w:val="18"/>
                <w:szCs w:val="18"/>
              </w:rPr>
            </w:pPr>
            <w:r w:rsidRPr="00061719" w:rsidDel="00B11F3F">
              <w:rPr>
                <w:rFonts w:ascii="Verdana" w:hAnsi="Verdana"/>
                <w:sz w:val="18"/>
                <w:szCs w:val="18"/>
              </w:rPr>
              <w:t>Telefon</w:t>
            </w:r>
          </w:p>
        </w:tc>
        <w:tc>
          <w:tcPr>
            <w:tcW w:w="6343" w:type="dxa"/>
            <w:vAlign w:val="center"/>
          </w:tcPr>
          <w:p w14:paraId="171EBB23" w14:textId="77777777" w:rsidR="0022687B" w:rsidRPr="00061719" w:rsidDel="00B11F3F" w:rsidRDefault="0022687B" w:rsidP="00417897">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bl>
    <w:p w14:paraId="7AAE78B0" w14:textId="77777777" w:rsidR="0022687B" w:rsidRPr="00061719" w:rsidRDefault="0022687B" w:rsidP="0022687B">
      <w:pPr>
        <w:pStyle w:val="Nadpis9"/>
        <w:keepNext w:val="0"/>
        <w:keepLines w:val="0"/>
        <w:numPr>
          <w:ilvl w:val="0"/>
          <w:numId w:val="56"/>
        </w:numPr>
        <w:tabs>
          <w:tab w:val="clear" w:pos="357"/>
          <w:tab w:val="num" w:pos="426"/>
          <w:tab w:val="left" w:pos="4395"/>
        </w:tabs>
        <w:spacing w:before="240" w:after="120" w:line="280" w:lineRule="atLeast"/>
        <w:ind w:left="4394" w:hanging="4394"/>
        <w:jc w:val="both"/>
        <w:rPr>
          <w:rFonts w:ascii="Verdana" w:hAnsi="Verdana" w:cs="Calibri"/>
          <w:b/>
          <w:bCs/>
          <w:i w:val="0"/>
          <w:iCs w:val="0"/>
          <w:sz w:val="18"/>
          <w:szCs w:val="18"/>
        </w:rPr>
      </w:pPr>
      <w:r w:rsidRPr="00061719">
        <w:rPr>
          <w:rFonts w:ascii="Verdana" w:hAnsi="Verdana" w:cs="Calibri"/>
          <w:sz w:val="18"/>
          <w:szCs w:val="18"/>
        </w:rPr>
        <w:t>úředně oprávněný zeměměřický inženýr:</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26408F33" w14:textId="77777777" w:rsidTr="00417897">
        <w:tc>
          <w:tcPr>
            <w:tcW w:w="2206" w:type="dxa"/>
            <w:vAlign w:val="center"/>
          </w:tcPr>
          <w:p w14:paraId="1258F6A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9FAD168"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379C8F5B" w14:textId="77777777" w:rsidTr="00417897">
        <w:tc>
          <w:tcPr>
            <w:tcW w:w="2206" w:type="dxa"/>
            <w:vAlign w:val="center"/>
          </w:tcPr>
          <w:p w14:paraId="15C25A4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C0E9CA7" w14:textId="77777777" w:rsidR="0022687B" w:rsidRPr="00061719" w:rsidRDefault="0022687B" w:rsidP="00417897">
            <w:pPr>
              <w:pStyle w:val="doplnzadavatel"/>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E7B71D9" w14:textId="77777777" w:rsidTr="00417897">
        <w:tc>
          <w:tcPr>
            <w:tcW w:w="2206" w:type="dxa"/>
            <w:vAlign w:val="center"/>
          </w:tcPr>
          <w:p w14:paraId="0C3463FD"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50EC90CA"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8E4E6D0" w14:textId="77777777" w:rsidTr="00417897">
        <w:tc>
          <w:tcPr>
            <w:tcW w:w="2206" w:type="dxa"/>
            <w:vAlign w:val="center"/>
          </w:tcPr>
          <w:p w14:paraId="00CB4AD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2036FCE"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707788A6" w14:textId="77777777" w:rsidR="0022687B" w:rsidRPr="00061719" w:rsidRDefault="0022687B" w:rsidP="0022687B">
      <w:pPr>
        <w:ind w:left="426"/>
        <w:rPr>
          <w:rFonts w:ascii="Verdana" w:hAnsi="Verdana"/>
          <w:sz w:val="18"/>
          <w:szCs w:val="18"/>
        </w:rPr>
      </w:pPr>
    </w:p>
    <w:p w14:paraId="34C22AA6" w14:textId="77777777" w:rsidR="0022687B" w:rsidRPr="00061719" w:rsidRDefault="0022687B" w:rsidP="0022687B">
      <w:pPr>
        <w:spacing w:before="360" w:after="0"/>
        <w:ind w:left="426"/>
        <w:jc w:val="both"/>
        <w:rPr>
          <w:rFonts w:ascii="Verdana" w:hAnsi="Verdana"/>
          <w:sz w:val="18"/>
          <w:szCs w:val="18"/>
        </w:rPr>
      </w:pPr>
      <w:r w:rsidRPr="00061719">
        <w:rPr>
          <w:rFonts w:ascii="Verdana" w:hAnsi="Verdana"/>
          <w:sz w:val="18"/>
          <w:szCs w:val="18"/>
        </w:rPr>
        <w:t>Osoby oprávněné jednat ve věcech smluvních a obchodních jsou oprávněny jednat za e ve vztahu k této Rámcové dohodě, objednávkám a dílčím smlouvám uzavřeným na základě této Rámcové dohody, a v rámci dílčích smluv vést s druhou stranou jednání obchodního a smluvního charakteru.</w:t>
      </w:r>
    </w:p>
    <w:p w14:paraId="17EAF88D" w14:textId="77777777" w:rsidR="0022687B" w:rsidRPr="00061719" w:rsidRDefault="0022687B" w:rsidP="0022687B">
      <w:pPr>
        <w:spacing w:before="120"/>
        <w:ind w:left="425"/>
        <w:jc w:val="both"/>
        <w:rPr>
          <w:rFonts w:ascii="Verdana" w:hAnsi="Verdana"/>
          <w:sz w:val="18"/>
          <w:szCs w:val="18"/>
        </w:rPr>
      </w:pPr>
      <w:r w:rsidRPr="00061719">
        <w:rPr>
          <w:rFonts w:ascii="Verdana" w:hAnsi="Verdana"/>
          <w:sz w:val="18"/>
          <w:szCs w:val="18"/>
        </w:rPr>
        <w:t>Osoby oprávněné jednat ve věcech technických a realizačních jsou oprávněny v rámci dílčích smluv</w:t>
      </w:r>
      <w:r w:rsidR="00CB194A" w:rsidRPr="00061719">
        <w:rPr>
          <w:rFonts w:ascii="Verdana" w:hAnsi="Verdana"/>
          <w:sz w:val="18"/>
          <w:szCs w:val="18"/>
        </w:rPr>
        <w:t xml:space="preserve"> </w:t>
      </w:r>
      <w:r w:rsidRPr="00061719">
        <w:rPr>
          <w:rFonts w:ascii="Verdana" w:hAnsi="Verdana"/>
          <w:sz w:val="18"/>
          <w:szCs w:val="18"/>
        </w:rPr>
        <w:t xml:space="preserve">vést s druhou stranou jednání technického charakteru. Dále jsou oprávněny provádět činnosti a úkony, o nichž to stanoví tato </w:t>
      </w:r>
      <w:r w:rsidR="00C72A2F" w:rsidRPr="00061719">
        <w:rPr>
          <w:rFonts w:ascii="Verdana" w:hAnsi="Verdana"/>
          <w:sz w:val="18"/>
          <w:szCs w:val="18"/>
        </w:rPr>
        <w:t>dílčí smlouva nebo Obchodní podmínky</w:t>
      </w:r>
      <w:r w:rsidRPr="00061719">
        <w:rPr>
          <w:rFonts w:ascii="Verdana" w:hAnsi="Verdana"/>
          <w:sz w:val="18"/>
          <w:szCs w:val="18"/>
        </w:rPr>
        <w:t>.</w:t>
      </w:r>
    </w:p>
    <w:p w14:paraId="2C4DEF53" w14:textId="77777777" w:rsidR="00273CE5" w:rsidRDefault="00273CE5" w:rsidP="00CF10AE">
      <w:pPr>
        <w:pStyle w:val="acnormal"/>
        <w:rPr>
          <w:rFonts w:ascii="Verdana" w:hAnsi="Verdana"/>
          <w:b/>
        </w:rPr>
        <w:sectPr w:rsidR="00273CE5" w:rsidSect="00273CE5">
          <w:headerReference w:type="default" r:id="rId13"/>
          <w:footerReference w:type="default" r:id="rId14"/>
          <w:pgSz w:w="11906" w:h="16838"/>
          <w:pgMar w:top="1527" w:right="1417" w:bottom="1417" w:left="1417" w:header="1304" w:footer="283" w:gutter="0"/>
          <w:pgNumType w:start="1"/>
          <w:cols w:space="708"/>
          <w:docGrid w:linePitch="360"/>
        </w:sectPr>
      </w:pPr>
    </w:p>
    <w:p w14:paraId="44E2FC2C" w14:textId="370B1A20"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 xml:space="preserve">Příloha č. </w:t>
      </w:r>
      <w:r w:rsidR="0057512F">
        <w:rPr>
          <w:rFonts w:ascii="Verdana" w:hAnsi="Verdana" w:cs="Calibri"/>
          <w:sz w:val="22"/>
          <w:szCs w:val="22"/>
        </w:rPr>
        <w:t>8</w:t>
      </w:r>
    </w:p>
    <w:p w14:paraId="52F10697"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Zmocnění Vedoucího Zhotovitele</w:t>
      </w:r>
    </w:p>
    <w:p w14:paraId="0396AA32" w14:textId="77777777" w:rsidR="0022687B" w:rsidRPr="00385FE0" w:rsidRDefault="0022687B" w:rsidP="00CF10AE">
      <w:pPr>
        <w:pStyle w:val="acnormal"/>
        <w:rPr>
          <w:rFonts w:ascii="Verdana" w:hAnsi="Verdana"/>
          <w:b/>
        </w:rPr>
      </w:pPr>
    </w:p>
    <w:sectPr w:rsidR="0022687B" w:rsidRPr="00385FE0" w:rsidSect="00273CE5">
      <w:pgSz w:w="11906" w:h="16838"/>
      <w:pgMar w:top="1527" w:right="1417" w:bottom="1417" w:left="1417" w:header="1304" w:footer="283"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Prachařová Karolína, Mgr." w:date="2018-11-23T15:06:00Z" w:initials="PKM">
    <w:p w14:paraId="55FDCCE2" w14:textId="77777777" w:rsidR="00B86F9D" w:rsidRDefault="00B86F9D">
      <w:pPr>
        <w:pStyle w:val="Textkomente"/>
      </w:pPr>
      <w:r>
        <w:rPr>
          <w:rStyle w:val="Odkaznakoment"/>
        </w:rPr>
        <w:annotationRef/>
      </w:r>
      <w:r>
        <w:t>Užije se v případě, že je rámcová dohoda uzavírána v režimu ZZVZ.</w:t>
      </w:r>
    </w:p>
  </w:comment>
  <w:comment w:id="2" w:author="Pospíchal Jan, Mgr." w:date="2018-11-23T15:06:00Z" w:initials="PJM">
    <w:p w14:paraId="07BB06C7" w14:textId="77777777" w:rsidR="00B86F9D" w:rsidRDefault="00B86F9D">
      <w:pPr>
        <w:pStyle w:val="Textkomente"/>
      </w:pPr>
      <w:r>
        <w:rPr>
          <w:rStyle w:val="Odkaznakoment"/>
        </w:rPr>
        <w:annotationRef/>
      </w:r>
      <w:r>
        <w:t>Technické podmínky dle § 92 ZZVZ</w:t>
      </w:r>
    </w:p>
  </w:comment>
  <w:comment w:id="3" w:author="Pospíchal Jan, Mgr." w:date="2018-11-23T15:06:00Z" w:initials="PJM">
    <w:p w14:paraId="2CFFA768" w14:textId="77777777" w:rsidR="00B86F9D" w:rsidRDefault="00B86F9D">
      <w:pPr>
        <w:pStyle w:val="Textkomente"/>
      </w:pPr>
      <w:r>
        <w:rPr>
          <w:rStyle w:val="Odkaznakoment"/>
        </w:rPr>
        <w:annotationRef/>
      </w:r>
      <w:r>
        <w:t>Průběžná/konečná fakturace</w:t>
      </w:r>
    </w:p>
  </w:comment>
  <w:comment w:id="1" w:author="Pospíchal Jan, Mgr." w:date="2018-11-23T15:06:00Z" w:initials="PJM">
    <w:p w14:paraId="66C61393" w14:textId="77777777" w:rsidR="00B86F9D" w:rsidRDefault="00B86F9D">
      <w:pPr>
        <w:pStyle w:val="Textkomente"/>
      </w:pPr>
      <w:r>
        <w:rPr>
          <w:rStyle w:val="Odkaznakoment"/>
        </w:rPr>
        <w:annotationRef/>
      </w:r>
      <w:r>
        <w:t>Upraví se dle specifik konkrétního díla, které bude na základě rámcové dohody zadáváno.</w:t>
      </w:r>
    </w:p>
  </w:comment>
  <w:comment w:id="4" w:author="Autor" w:date="2019-03-14T08:24:00Z" w:initials="A">
    <w:p w14:paraId="5FD4CCFF" w14:textId="77777777" w:rsidR="00B86F9D" w:rsidRDefault="00B86F9D" w:rsidP="00476899">
      <w:pPr>
        <w:pStyle w:val="Textkomente"/>
      </w:pPr>
      <w:r>
        <w:rPr>
          <w:rStyle w:val="Odkaznakoment"/>
        </w:rPr>
        <w:annotationRef/>
      </w:r>
      <w:r>
        <w:t>Práce je možné provádět z hlediska hluku od 6 do 22 hod tj. maximálně 18 hodin. Výluky se mají využívat efektivně, zhotovitel se tomu musí přizpůsobit i z hlediska směnování.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5FDCCE2" w15:done="0"/>
  <w15:commentEx w15:paraId="07BB06C7" w15:done="0"/>
  <w15:commentEx w15:paraId="2CFFA768" w15:done="0"/>
  <w15:commentEx w15:paraId="66C61393" w15:done="0"/>
  <w15:commentEx w15:paraId="5FD4CCF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B0F898" w14:textId="77777777" w:rsidR="00B86F9D" w:rsidRDefault="00B86F9D" w:rsidP="003706CB">
      <w:pPr>
        <w:spacing w:after="0" w:line="240" w:lineRule="auto"/>
      </w:pPr>
      <w:r>
        <w:separator/>
      </w:r>
    </w:p>
  </w:endnote>
  <w:endnote w:type="continuationSeparator" w:id="0">
    <w:p w14:paraId="25DDA98F" w14:textId="77777777" w:rsidR="00B86F9D" w:rsidRDefault="00B86F9D" w:rsidP="003706CB">
      <w:pPr>
        <w:spacing w:after="0" w:line="240" w:lineRule="auto"/>
      </w:pPr>
      <w:r>
        <w:continuationSeparator/>
      </w:r>
    </w:p>
  </w:endnote>
  <w:endnote w:type="continuationNotice" w:id="1">
    <w:p w14:paraId="01A4B957" w14:textId="77777777" w:rsidR="00B86F9D" w:rsidRDefault="00B86F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219A5" w14:textId="2F6F7ED5" w:rsidR="00B86F9D" w:rsidRDefault="00B86F9D"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0F6BBE">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0F6BBE">
      <w:rPr>
        <w:rFonts w:ascii="Verdana" w:eastAsia="Verdana" w:hAnsi="Verdana"/>
        <w:b/>
        <w:noProof/>
        <w:color w:val="FF5200"/>
        <w:sz w:val="14"/>
        <w:szCs w:val="18"/>
      </w:rPr>
      <w:t>1</w:t>
    </w:r>
    <w:r>
      <w:rPr>
        <w:rFonts w:ascii="Verdana" w:eastAsia="Verdana" w:hAnsi="Verdana"/>
        <w:b/>
        <w:color w:val="FF5200"/>
        <w:sz w:val="14"/>
        <w:szCs w:val="18"/>
      </w:rPr>
      <w:fldChar w:fldCharType="end"/>
    </w:r>
  </w:p>
  <w:p w14:paraId="7EAE8BC8" w14:textId="77777777" w:rsidR="00B86F9D" w:rsidRDefault="00B86F9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ADCCAF" w14:textId="77777777" w:rsidR="00B86F9D" w:rsidRDefault="00B86F9D" w:rsidP="003706CB">
      <w:pPr>
        <w:spacing w:after="0" w:line="240" w:lineRule="auto"/>
      </w:pPr>
      <w:r>
        <w:separator/>
      </w:r>
    </w:p>
  </w:footnote>
  <w:footnote w:type="continuationSeparator" w:id="0">
    <w:p w14:paraId="4B7FE638" w14:textId="77777777" w:rsidR="00B86F9D" w:rsidRDefault="00B86F9D" w:rsidP="003706CB">
      <w:pPr>
        <w:spacing w:after="0" w:line="240" w:lineRule="auto"/>
      </w:pPr>
      <w:r>
        <w:continuationSeparator/>
      </w:r>
    </w:p>
  </w:footnote>
  <w:footnote w:type="continuationNotice" w:id="1">
    <w:p w14:paraId="65E5C801" w14:textId="77777777" w:rsidR="00B86F9D" w:rsidRDefault="00B86F9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6F1F6" w14:textId="663021EC" w:rsidR="00B86F9D" w:rsidRDefault="00B77338">
    <w:pPr>
      <w:pStyle w:val="Zhlav"/>
    </w:pPr>
    <w:r>
      <w:rPr>
        <w:rFonts w:ascii="Verdana" w:hAnsi="Verdana"/>
      </w:rPr>
      <w:tab/>
    </w:r>
    <w:r>
      <w:rPr>
        <w:rFonts w:ascii="Verdana" w:hAnsi="Verdana"/>
      </w:rPr>
      <w:tab/>
    </w:r>
    <w:r w:rsidRPr="008512E5">
      <w:rPr>
        <w:rFonts w:ascii="Verdana" w:hAnsi="Verdana"/>
      </w:rPr>
      <w:t xml:space="preserve">Č.j.: </w:t>
    </w:r>
    <w:r w:rsidRPr="008512E5">
      <w:rPr>
        <w:rFonts w:ascii="Verdana" w:hAnsi="Verdana"/>
        <w:highlight w:val="green"/>
      </w:rPr>
      <w:t>……………………………….</w:t>
    </w:r>
    <w:r w:rsidR="00B86F9D" w:rsidRPr="00831A8D">
      <w:rPr>
        <w:rFonts w:ascii="Verdana" w:hAnsi="Verdana"/>
        <w:noProof/>
        <w:lang w:eastAsia="cs-CZ"/>
      </w:rPr>
      <w:drawing>
        <wp:anchor distT="0" distB="0" distL="114300" distR="114300" simplePos="0" relativeHeight="251662336" behindDoc="0" locked="1" layoutInCell="1" allowOverlap="1" wp14:anchorId="600D978D" wp14:editId="047BE68D">
          <wp:simplePos x="0" y="0"/>
          <wp:positionH relativeFrom="page">
            <wp:posOffset>-17145</wp:posOffset>
          </wp:positionH>
          <wp:positionV relativeFrom="page">
            <wp:posOffset>3175</wp:posOffset>
          </wp:positionV>
          <wp:extent cx="2406650" cy="809625"/>
          <wp:effectExtent l="0" t="0" r="0" b="952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6650" cy="80962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35E605D2"/>
    <w:lvl w:ilvl="0" w:tplc="B020603A">
      <w:start w:val="1"/>
      <w:numFmt w:val="upperRoman"/>
      <w:lvlText w:val="%1."/>
      <w:lvlJc w:val="right"/>
      <w:pPr>
        <w:ind w:left="720" w:hanging="360"/>
      </w:pPr>
      <w:rPr>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19B2699E"/>
    <w:multiLevelType w:val="hybridMultilevel"/>
    <w:tmpl w:val="D884E5FA"/>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D2A0AC0"/>
    <w:multiLevelType w:val="hybridMultilevel"/>
    <w:tmpl w:val="E45886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295A165D"/>
    <w:multiLevelType w:val="hybridMultilevel"/>
    <w:tmpl w:val="05644B04"/>
    <w:lvl w:ilvl="0" w:tplc="34A64DB4">
      <w:start w:val="1"/>
      <w:numFmt w:val="decimal"/>
      <w:lvlText w:val="%1."/>
      <w:lvlJc w:val="left"/>
      <w:pPr>
        <w:tabs>
          <w:tab w:val="num" w:pos="360"/>
        </w:tabs>
        <w:ind w:left="360" w:hanging="360"/>
      </w:pPr>
      <w:rPr>
        <w:b w:val="0"/>
        <w:sz w:val="20"/>
        <w:szCs w:val="20"/>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2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5"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9"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1"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32" w15:restartNumberingAfterBreak="0">
    <w:nsid w:val="4B4C797F"/>
    <w:multiLevelType w:val="hybridMultilevel"/>
    <w:tmpl w:val="26D42060"/>
    <w:lvl w:ilvl="0" w:tplc="72105762">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3"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4"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5"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9"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1"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2"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4"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7"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41221CE"/>
    <w:multiLevelType w:val="hybridMultilevel"/>
    <w:tmpl w:val="4EBAAF7E"/>
    <w:lvl w:ilvl="0" w:tplc="0405000F">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0"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95754FC"/>
    <w:multiLevelType w:val="hybridMultilevel"/>
    <w:tmpl w:val="B1E2D7F6"/>
    <w:lvl w:ilvl="0" w:tplc="960234E8">
      <w:start w:val="1"/>
      <w:numFmt w:val="decimal"/>
      <w:lvlText w:val="%1."/>
      <w:lvlJc w:val="left"/>
      <w:pPr>
        <w:tabs>
          <w:tab w:val="num" w:pos="360"/>
        </w:tabs>
        <w:ind w:left="360" w:hanging="360"/>
      </w:pPr>
      <w:rPr>
        <w:strike w:val="0"/>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2"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21"/>
  </w:num>
  <w:num w:numId="2">
    <w:abstractNumId w:val="51"/>
  </w:num>
  <w:num w:numId="3">
    <w:abstractNumId w:val="53"/>
  </w:num>
  <w:num w:numId="4">
    <w:abstractNumId w:val="41"/>
  </w:num>
  <w:num w:numId="5">
    <w:abstractNumId w:val="32"/>
  </w:num>
  <w:num w:numId="6">
    <w:abstractNumId w:val="38"/>
  </w:num>
  <w:num w:numId="7">
    <w:abstractNumId w:val="36"/>
  </w:num>
  <w:num w:numId="8">
    <w:abstractNumId w:val="37"/>
  </w:num>
  <w:num w:numId="9">
    <w:abstractNumId w:val="3"/>
  </w:num>
  <w:num w:numId="10">
    <w:abstractNumId w:val="43"/>
  </w:num>
  <w:num w:numId="11">
    <w:abstractNumId w:val="28"/>
  </w:num>
  <w:num w:numId="12">
    <w:abstractNumId w:val="31"/>
  </w:num>
  <w:num w:numId="13">
    <w:abstractNumId w:val="19"/>
  </w:num>
  <w:num w:numId="14">
    <w:abstractNumId w:val="38"/>
  </w:num>
  <w:num w:numId="15">
    <w:abstractNumId w:val="38"/>
  </w:num>
  <w:num w:numId="16">
    <w:abstractNumId w:val="49"/>
  </w:num>
  <w:num w:numId="17">
    <w:abstractNumId w:val="33"/>
  </w:num>
  <w:num w:numId="18">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40"/>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num>
  <w:num w:numId="26">
    <w:abstractNumId w:val="7"/>
  </w:num>
  <w:num w:numId="27">
    <w:abstractNumId w:val="46"/>
  </w:num>
  <w:num w:numId="28">
    <w:abstractNumId w:val="4"/>
  </w:num>
  <w:num w:numId="29">
    <w:abstractNumId w:val="10"/>
  </w:num>
  <w:num w:numId="30">
    <w:abstractNumId w:val="47"/>
  </w:num>
  <w:num w:numId="31">
    <w:abstractNumId w:val="39"/>
  </w:num>
  <w:num w:numId="32">
    <w:abstractNumId w:val="50"/>
  </w:num>
  <w:num w:numId="33">
    <w:abstractNumId w:val="44"/>
  </w:num>
  <w:num w:numId="34">
    <w:abstractNumId w:val="6"/>
  </w:num>
  <w:num w:numId="35">
    <w:abstractNumId w:val="22"/>
  </w:num>
  <w:num w:numId="36">
    <w:abstractNumId w:val="35"/>
  </w:num>
  <w:num w:numId="37">
    <w:abstractNumId w:val="38"/>
  </w:num>
  <w:num w:numId="38">
    <w:abstractNumId w:val="17"/>
  </w:num>
  <w:num w:numId="39">
    <w:abstractNumId w:val="15"/>
  </w:num>
  <w:num w:numId="40">
    <w:abstractNumId w:val="52"/>
  </w:num>
  <w:num w:numId="41">
    <w:abstractNumId w:val="13"/>
  </w:num>
  <w:num w:numId="42">
    <w:abstractNumId w:val="38"/>
  </w:num>
  <w:num w:numId="43">
    <w:abstractNumId w:val="5"/>
  </w:num>
  <w:num w:numId="44">
    <w:abstractNumId w:val="27"/>
  </w:num>
  <w:num w:numId="45">
    <w:abstractNumId w:val="38"/>
  </w:num>
  <w:num w:numId="46">
    <w:abstractNumId w:val="38"/>
  </w:num>
  <w:num w:numId="47">
    <w:abstractNumId w:val="38"/>
  </w:num>
  <w:num w:numId="48">
    <w:abstractNumId w:val="42"/>
  </w:num>
  <w:num w:numId="49">
    <w:abstractNumId w:val="1"/>
  </w:num>
  <w:num w:numId="50">
    <w:abstractNumId w:val="38"/>
  </w:num>
  <w:num w:numId="51">
    <w:abstractNumId w:val="18"/>
  </w:num>
  <w:num w:numId="52">
    <w:abstractNumId w:val="23"/>
  </w:num>
  <w:num w:numId="53">
    <w:abstractNumId w:val="11"/>
  </w:num>
  <w:num w:numId="54">
    <w:abstractNumId w:val="16"/>
  </w:num>
  <w:num w:numId="55">
    <w:abstractNumId w:val="30"/>
  </w:num>
  <w:num w:numId="56">
    <w:abstractNumId w:val="45"/>
  </w:num>
  <w:num w:numId="57">
    <w:abstractNumId w:val="25"/>
  </w:num>
  <w:num w:numId="58">
    <w:abstractNumId w:val="0"/>
  </w:num>
  <w:num w:numId="59">
    <w:abstractNumId w:val="26"/>
  </w:num>
  <w:num w:numId="60">
    <w:abstractNumId w:val="32"/>
    <w:lvlOverride w:ilvl="0">
      <w:startOverride w:val="1"/>
    </w:lvlOverride>
  </w:num>
  <w:num w:numId="61">
    <w:abstractNumId w:val="32"/>
  </w:num>
  <w:num w:numId="62">
    <w:abstractNumId w:val="8"/>
  </w:num>
  <w:num w:numId="63">
    <w:abstractNumId w:val="34"/>
  </w:num>
  <w:num w:numId="64">
    <w:abstractNumId w:val="9"/>
  </w:num>
  <w:num w:numId="65">
    <w:abstractNumId w:val="32"/>
  </w:num>
  <w:num w:numId="66">
    <w:abstractNumId w:val="12"/>
  </w:num>
  <w:num w:numId="67">
    <w:abstractNumId w:val="48"/>
  </w:num>
  <w:num w:numId="68">
    <w:abstractNumId w:val="14"/>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40F54"/>
    <w:rsid w:val="00042298"/>
    <w:rsid w:val="00046EB9"/>
    <w:rsid w:val="00047F70"/>
    <w:rsid w:val="00050BBC"/>
    <w:rsid w:val="00050CB8"/>
    <w:rsid w:val="00053B1E"/>
    <w:rsid w:val="0005410E"/>
    <w:rsid w:val="0006027E"/>
    <w:rsid w:val="00061719"/>
    <w:rsid w:val="00066FAC"/>
    <w:rsid w:val="000770E5"/>
    <w:rsid w:val="00081334"/>
    <w:rsid w:val="00082657"/>
    <w:rsid w:val="00086FB5"/>
    <w:rsid w:val="000878CB"/>
    <w:rsid w:val="000903CD"/>
    <w:rsid w:val="00096BA4"/>
    <w:rsid w:val="00097BF7"/>
    <w:rsid w:val="000A2855"/>
    <w:rsid w:val="000A4DF8"/>
    <w:rsid w:val="000B6B36"/>
    <w:rsid w:val="000B6FF9"/>
    <w:rsid w:val="000C40E3"/>
    <w:rsid w:val="000C5A20"/>
    <w:rsid w:val="000C7132"/>
    <w:rsid w:val="000D282E"/>
    <w:rsid w:val="000D56F6"/>
    <w:rsid w:val="000D59B0"/>
    <w:rsid w:val="000D65BA"/>
    <w:rsid w:val="000E2BEA"/>
    <w:rsid w:val="000E43FD"/>
    <w:rsid w:val="000E5DAD"/>
    <w:rsid w:val="000E733F"/>
    <w:rsid w:val="000F65D4"/>
    <w:rsid w:val="000F6BBE"/>
    <w:rsid w:val="00101E6B"/>
    <w:rsid w:val="00102827"/>
    <w:rsid w:val="00103AAA"/>
    <w:rsid w:val="001055DF"/>
    <w:rsid w:val="00110C41"/>
    <w:rsid w:val="001119A2"/>
    <w:rsid w:val="00113B51"/>
    <w:rsid w:val="00115987"/>
    <w:rsid w:val="001213BB"/>
    <w:rsid w:val="00122AA9"/>
    <w:rsid w:val="0012779D"/>
    <w:rsid w:val="001302AD"/>
    <w:rsid w:val="001305F6"/>
    <w:rsid w:val="00136A3A"/>
    <w:rsid w:val="00137BD3"/>
    <w:rsid w:val="00141B69"/>
    <w:rsid w:val="00161E4D"/>
    <w:rsid w:val="00163528"/>
    <w:rsid w:val="00164080"/>
    <w:rsid w:val="001665A7"/>
    <w:rsid w:val="001667B2"/>
    <w:rsid w:val="00173841"/>
    <w:rsid w:val="00173E08"/>
    <w:rsid w:val="00174612"/>
    <w:rsid w:val="00176CA0"/>
    <w:rsid w:val="0017765F"/>
    <w:rsid w:val="00183C5A"/>
    <w:rsid w:val="00190A1B"/>
    <w:rsid w:val="001937F5"/>
    <w:rsid w:val="00194E6F"/>
    <w:rsid w:val="0019517E"/>
    <w:rsid w:val="001A3204"/>
    <w:rsid w:val="001A3DB4"/>
    <w:rsid w:val="001A487E"/>
    <w:rsid w:val="001B2DC9"/>
    <w:rsid w:val="001C069F"/>
    <w:rsid w:val="001C2C4A"/>
    <w:rsid w:val="001C7FC3"/>
    <w:rsid w:val="001D2DB5"/>
    <w:rsid w:val="001D65ED"/>
    <w:rsid w:val="001D674C"/>
    <w:rsid w:val="001E11AB"/>
    <w:rsid w:val="001E4EEF"/>
    <w:rsid w:val="001F156C"/>
    <w:rsid w:val="001F16AD"/>
    <w:rsid w:val="002045B1"/>
    <w:rsid w:val="00204750"/>
    <w:rsid w:val="00211202"/>
    <w:rsid w:val="002164BA"/>
    <w:rsid w:val="002171E6"/>
    <w:rsid w:val="00217838"/>
    <w:rsid w:val="00220472"/>
    <w:rsid w:val="00221444"/>
    <w:rsid w:val="00224684"/>
    <w:rsid w:val="0022507E"/>
    <w:rsid w:val="0022687B"/>
    <w:rsid w:val="0023151B"/>
    <w:rsid w:val="00235018"/>
    <w:rsid w:val="00235366"/>
    <w:rsid w:val="00235748"/>
    <w:rsid w:val="002422A1"/>
    <w:rsid w:val="00242EE0"/>
    <w:rsid w:val="002443C7"/>
    <w:rsid w:val="00245C09"/>
    <w:rsid w:val="00257F87"/>
    <w:rsid w:val="00262762"/>
    <w:rsid w:val="00262E02"/>
    <w:rsid w:val="00264CA8"/>
    <w:rsid w:val="002724E5"/>
    <w:rsid w:val="00273CE5"/>
    <w:rsid w:val="00276548"/>
    <w:rsid w:val="00277C3D"/>
    <w:rsid w:val="0028212C"/>
    <w:rsid w:val="002848BB"/>
    <w:rsid w:val="00286DC3"/>
    <w:rsid w:val="00287BC5"/>
    <w:rsid w:val="00290512"/>
    <w:rsid w:val="002906C0"/>
    <w:rsid w:val="00290986"/>
    <w:rsid w:val="002910CA"/>
    <w:rsid w:val="00292986"/>
    <w:rsid w:val="00294755"/>
    <w:rsid w:val="002A11CD"/>
    <w:rsid w:val="002A360B"/>
    <w:rsid w:val="002A42C0"/>
    <w:rsid w:val="002A5D12"/>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F78E1"/>
    <w:rsid w:val="002F7905"/>
    <w:rsid w:val="0030498A"/>
    <w:rsid w:val="0031167E"/>
    <w:rsid w:val="003120FE"/>
    <w:rsid w:val="00321570"/>
    <w:rsid w:val="003276C2"/>
    <w:rsid w:val="00332559"/>
    <w:rsid w:val="00335DD4"/>
    <w:rsid w:val="003403C4"/>
    <w:rsid w:val="00344BF2"/>
    <w:rsid w:val="003509D2"/>
    <w:rsid w:val="00353B0A"/>
    <w:rsid w:val="003611C1"/>
    <w:rsid w:val="003706CB"/>
    <w:rsid w:val="00380192"/>
    <w:rsid w:val="00380882"/>
    <w:rsid w:val="00381428"/>
    <w:rsid w:val="003847FF"/>
    <w:rsid w:val="00385FE0"/>
    <w:rsid w:val="003862BB"/>
    <w:rsid w:val="0038779C"/>
    <w:rsid w:val="003945B5"/>
    <w:rsid w:val="00395493"/>
    <w:rsid w:val="00395DDE"/>
    <w:rsid w:val="003A029F"/>
    <w:rsid w:val="003A20C5"/>
    <w:rsid w:val="003A26D5"/>
    <w:rsid w:val="003A695E"/>
    <w:rsid w:val="003B191D"/>
    <w:rsid w:val="003B2B48"/>
    <w:rsid w:val="003B6379"/>
    <w:rsid w:val="003C5188"/>
    <w:rsid w:val="003D04A6"/>
    <w:rsid w:val="003D2F85"/>
    <w:rsid w:val="003D42FC"/>
    <w:rsid w:val="003E0E6B"/>
    <w:rsid w:val="003F0F9F"/>
    <w:rsid w:val="003F5EDA"/>
    <w:rsid w:val="003F703E"/>
    <w:rsid w:val="003F751B"/>
    <w:rsid w:val="00402E9E"/>
    <w:rsid w:val="0040487B"/>
    <w:rsid w:val="0040600D"/>
    <w:rsid w:val="00410560"/>
    <w:rsid w:val="00417897"/>
    <w:rsid w:val="00421F68"/>
    <w:rsid w:val="00425B66"/>
    <w:rsid w:val="00436367"/>
    <w:rsid w:val="00436E7C"/>
    <w:rsid w:val="0044630D"/>
    <w:rsid w:val="00454B2D"/>
    <w:rsid w:val="0045586A"/>
    <w:rsid w:val="00456976"/>
    <w:rsid w:val="0045754A"/>
    <w:rsid w:val="0046631B"/>
    <w:rsid w:val="0047043C"/>
    <w:rsid w:val="00476899"/>
    <w:rsid w:val="00480834"/>
    <w:rsid w:val="00481FBA"/>
    <w:rsid w:val="00483564"/>
    <w:rsid w:val="00490DD5"/>
    <w:rsid w:val="004A0F48"/>
    <w:rsid w:val="004B0429"/>
    <w:rsid w:val="004B17F3"/>
    <w:rsid w:val="004B23C9"/>
    <w:rsid w:val="004B71BA"/>
    <w:rsid w:val="004B744D"/>
    <w:rsid w:val="004C28AD"/>
    <w:rsid w:val="004C3A24"/>
    <w:rsid w:val="004D235B"/>
    <w:rsid w:val="004D3F5F"/>
    <w:rsid w:val="004D47B7"/>
    <w:rsid w:val="004D7D50"/>
    <w:rsid w:val="004E4B5D"/>
    <w:rsid w:val="004F08D8"/>
    <w:rsid w:val="004F14F3"/>
    <w:rsid w:val="004F194C"/>
    <w:rsid w:val="004F22C3"/>
    <w:rsid w:val="004F7C35"/>
    <w:rsid w:val="0050249A"/>
    <w:rsid w:val="005030F6"/>
    <w:rsid w:val="005166BE"/>
    <w:rsid w:val="00520D2D"/>
    <w:rsid w:val="00523C78"/>
    <w:rsid w:val="00533493"/>
    <w:rsid w:val="00537C75"/>
    <w:rsid w:val="005458FA"/>
    <w:rsid w:val="0055436A"/>
    <w:rsid w:val="005566AE"/>
    <w:rsid w:val="00560216"/>
    <w:rsid w:val="005623F0"/>
    <w:rsid w:val="00562A02"/>
    <w:rsid w:val="00562B90"/>
    <w:rsid w:val="00563670"/>
    <w:rsid w:val="00574368"/>
    <w:rsid w:val="0057512F"/>
    <w:rsid w:val="0059257B"/>
    <w:rsid w:val="00596222"/>
    <w:rsid w:val="0059769D"/>
    <w:rsid w:val="005A4E1A"/>
    <w:rsid w:val="005A5025"/>
    <w:rsid w:val="005C0CA5"/>
    <w:rsid w:val="005C2EC2"/>
    <w:rsid w:val="005C739D"/>
    <w:rsid w:val="005C776A"/>
    <w:rsid w:val="005C7CE7"/>
    <w:rsid w:val="005D4748"/>
    <w:rsid w:val="005D4FDA"/>
    <w:rsid w:val="005D6921"/>
    <w:rsid w:val="005D7C2C"/>
    <w:rsid w:val="005E343E"/>
    <w:rsid w:val="005E3788"/>
    <w:rsid w:val="00605A24"/>
    <w:rsid w:val="00612961"/>
    <w:rsid w:val="00616498"/>
    <w:rsid w:val="00624FFA"/>
    <w:rsid w:val="00634660"/>
    <w:rsid w:val="00643CE5"/>
    <w:rsid w:val="006452A8"/>
    <w:rsid w:val="00660245"/>
    <w:rsid w:val="006653C8"/>
    <w:rsid w:val="006763D0"/>
    <w:rsid w:val="006769A4"/>
    <w:rsid w:val="00680163"/>
    <w:rsid w:val="0068231E"/>
    <w:rsid w:val="0068262E"/>
    <w:rsid w:val="006848CF"/>
    <w:rsid w:val="00691A74"/>
    <w:rsid w:val="00694A38"/>
    <w:rsid w:val="0069787C"/>
    <w:rsid w:val="006A0D45"/>
    <w:rsid w:val="006C1915"/>
    <w:rsid w:val="006C21B2"/>
    <w:rsid w:val="006D13CC"/>
    <w:rsid w:val="006D1ACE"/>
    <w:rsid w:val="006D2F28"/>
    <w:rsid w:val="006E381A"/>
    <w:rsid w:val="006F2480"/>
    <w:rsid w:val="006F373D"/>
    <w:rsid w:val="006F5E55"/>
    <w:rsid w:val="00704284"/>
    <w:rsid w:val="007043BC"/>
    <w:rsid w:val="00704546"/>
    <w:rsid w:val="0070488A"/>
    <w:rsid w:val="0071081E"/>
    <w:rsid w:val="00712561"/>
    <w:rsid w:val="00714260"/>
    <w:rsid w:val="00715EC9"/>
    <w:rsid w:val="00732164"/>
    <w:rsid w:val="007340D8"/>
    <w:rsid w:val="00746B1F"/>
    <w:rsid w:val="0075128D"/>
    <w:rsid w:val="00752AF3"/>
    <w:rsid w:val="00752F16"/>
    <w:rsid w:val="00754A3C"/>
    <w:rsid w:val="00762D8F"/>
    <w:rsid w:val="00764F8D"/>
    <w:rsid w:val="00770533"/>
    <w:rsid w:val="007747D8"/>
    <w:rsid w:val="00775184"/>
    <w:rsid w:val="00775691"/>
    <w:rsid w:val="0077752E"/>
    <w:rsid w:val="00780CF7"/>
    <w:rsid w:val="00784477"/>
    <w:rsid w:val="007870F2"/>
    <w:rsid w:val="00792FF7"/>
    <w:rsid w:val="0079470E"/>
    <w:rsid w:val="00794DD1"/>
    <w:rsid w:val="0079648B"/>
    <w:rsid w:val="007A692F"/>
    <w:rsid w:val="007A7666"/>
    <w:rsid w:val="007A7D3A"/>
    <w:rsid w:val="007B70CA"/>
    <w:rsid w:val="007C1338"/>
    <w:rsid w:val="007C36A9"/>
    <w:rsid w:val="007C5684"/>
    <w:rsid w:val="007C6153"/>
    <w:rsid w:val="007D296D"/>
    <w:rsid w:val="007D2CDF"/>
    <w:rsid w:val="007E084F"/>
    <w:rsid w:val="007E2B43"/>
    <w:rsid w:val="007E3252"/>
    <w:rsid w:val="007E4F8B"/>
    <w:rsid w:val="007E5655"/>
    <w:rsid w:val="007E6705"/>
    <w:rsid w:val="007F062A"/>
    <w:rsid w:val="007F077B"/>
    <w:rsid w:val="007F0F0A"/>
    <w:rsid w:val="007F1A30"/>
    <w:rsid w:val="007F2C74"/>
    <w:rsid w:val="007F3E0C"/>
    <w:rsid w:val="007F4DE8"/>
    <w:rsid w:val="007F73AD"/>
    <w:rsid w:val="00801C83"/>
    <w:rsid w:val="00803077"/>
    <w:rsid w:val="00811354"/>
    <w:rsid w:val="0081183E"/>
    <w:rsid w:val="008131A4"/>
    <w:rsid w:val="008131EC"/>
    <w:rsid w:val="008135F0"/>
    <w:rsid w:val="00815E99"/>
    <w:rsid w:val="008270FD"/>
    <w:rsid w:val="00831A8D"/>
    <w:rsid w:val="00835B2F"/>
    <w:rsid w:val="00835F5A"/>
    <w:rsid w:val="0084196E"/>
    <w:rsid w:val="00844542"/>
    <w:rsid w:val="0084459D"/>
    <w:rsid w:val="00846710"/>
    <w:rsid w:val="00847AC5"/>
    <w:rsid w:val="00852E56"/>
    <w:rsid w:val="00860ADA"/>
    <w:rsid w:val="008611B5"/>
    <w:rsid w:val="00862A84"/>
    <w:rsid w:val="00863373"/>
    <w:rsid w:val="00863655"/>
    <w:rsid w:val="008652C6"/>
    <w:rsid w:val="00865640"/>
    <w:rsid w:val="00870DF7"/>
    <w:rsid w:val="0087191F"/>
    <w:rsid w:val="0087225C"/>
    <w:rsid w:val="008741BE"/>
    <w:rsid w:val="00876588"/>
    <w:rsid w:val="00877AFF"/>
    <w:rsid w:val="00881E96"/>
    <w:rsid w:val="00885EE8"/>
    <w:rsid w:val="00893409"/>
    <w:rsid w:val="00894353"/>
    <w:rsid w:val="008A041E"/>
    <w:rsid w:val="008A0F99"/>
    <w:rsid w:val="008A5887"/>
    <w:rsid w:val="008B1A0A"/>
    <w:rsid w:val="008C1DEB"/>
    <w:rsid w:val="008C338B"/>
    <w:rsid w:val="008C566E"/>
    <w:rsid w:val="008D7572"/>
    <w:rsid w:val="008F0D1F"/>
    <w:rsid w:val="008F0E4A"/>
    <w:rsid w:val="008F1BAF"/>
    <w:rsid w:val="008F1C8F"/>
    <w:rsid w:val="008F7EC1"/>
    <w:rsid w:val="00902C3A"/>
    <w:rsid w:val="00902E1A"/>
    <w:rsid w:val="00903D77"/>
    <w:rsid w:val="009070D6"/>
    <w:rsid w:val="0091043D"/>
    <w:rsid w:val="009126E8"/>
    <w:rsid w:val="0091285B"/>
    <w:rsid w:val="009138F7"/>
    <w:rsid w:val="0092343F"/>
    <w:rsid w:val="00926680"/>
    <w:rsid w:val="009313FD"/>
    <w:rsid w:val="00933111"/>
    <w:rsid w:val="00944698"/>
    <w:rsid w:val="00953CAE"/>
    <w:rsid w:val="009545C9"/>
    <w:rsid w:val="009547D7"/>
    <w:rsid w:val="0095679E"/>
    <w:rsid w:val="00956933"/>
    <w:rsid w:val="00957F6C"/>
    <w:rsid w:val="00961831"/>
    <w:rsid w:val="00963B12"/>
    <w:rsid w:val="00964953"/>
    <w:rsid w:val="00967DE1"/>
    <w:rsid w:val="00981807"/>
    <w:rsid w:val="00986E6F"/>
    <w:rsid w:val="00987103"/>
    <w:rsid w:val="0098748B"/>
    <w:rsid w:val="00991A59"/>
    <w:rsid w:val="00994E63"/>
    <w:rsid w:val="009A14C7"/>
    <w:rsid w:val="009A4070"/>
    <w:rsid w:val="009A45C5"/>
    <w:rsid w:val="009A48A1"/>
    <w:rsid w:val="009A69E5"/>
    <w:rsid w:val="009A7946"/>
    <w:rsid w:val="009B348A"/>
    <w:rsid w:val="009C1FB5"/>
    <w:rsid w:val="009C5F7B"/>
    <w:rsid w:val="009D1DB7"/>
    <w:rsid w:val="009D292C"/>
    <w:rsid w:val="00A00525"/>
    <w:rsid w:val="00A02B02"/>
    <w:rsid w:val="00A107ED"/>
    <w:rsid w:val="00A1363F"/>
    <w:rsid w:val="00A21B4B"/>
    <w:rsid w:val="00A311DA"/>
    <w:rsid w:val="00A316C8"/>
    <w:rsid w:val="00A33BEA"/>
    <w:rsid w:val="00A37B83"/>
    <w:rsid w:val="00A4442E"/>
    <w:rsid w:val="00A448C4"/>
    <w:rsid w:val="00A46AAE"/>
    <w:rsid w:val="00A51C86"/>
    <w:rsid w:val="00A57C20"/>
    <w:rsid w:val="00A57F6A"/>
    <w:rsid w:val="00A650E8"/>
    <w:rsid w:val="00A65FE9"/>
    <w:rsid w:val="00A668B5"/>
    <w:rsid w:val="00A66A9C"/>
    <w:rsid w:val="00A67DF1"/>
    <w:rsid w:val="00A71789"/>
    <w:rsid w:val="00A71AFF"/>
    <w:rsid w:val="00A71C5F"/>
    <w:rsid w:val="00A72653"/>
    <w:rsid w:val="00A7292E"/>
    <w:rsid w:val="00A73C6F"/>
    <w:rsid w:val="00A75AED"/>
    <w:rsid w:val="00A77CA7"/>
    <w:rsid w:val="00A82F4A"/>
    <w:rsid w:val="00A84D3C"/>
    <w:rsid w:val="00A976F4"/>
    <w:rsid w:val="00A97771"/>
    <w:rsid w:val="00AA2A2D"/>
    <w:rsid w:val="00AA2FDB"/>
    <w:rsid w:val="00AA435D"/>
    <w:rsid w:val="00AA73A0"/>
    <w:rsid w:val="00AA7FE5"/>
    <w:rsid w:val="00AB143B"/>
    <w:rsid w:val="00AC37AF"/>
    <w:rsid w:val="00AC677F"/>
    <w:rsid w:val="00AC6971"/>
    <w:rsid w:val="00AC729D"/>
    <w:rsid w:val="00AC78D0"/>
    <w:rsid w:val="00AD13E2"/>
    <w:rsid w:val="00AE146B"/>
    <w:rsid w:val="00AE20A6"/>
    <w:rsid w:val="00AE25F7"/>
    <w:rsid w:val="00AE4AD7"/>
    <w:rsid w:val="00AF0F95"/>
    <w:rsid w:val="00AF3572"/>
    <w:rsid w:val="00AF4F0A"/>
    <w:rsid w:val="00AF510F"/>
    <w:rsid w:val="00AF6547"/>
    <w:rsid w:val="00B10516"/>
    <w:rsid w:val="00B14409"/>
    <w:rsid w:val="00B148AD"/>
    <w:rsid w:val="00B22F67"/>
    <w:rsid w:val="00B2530C"/>
    <w:rsid w:val="00B26E20"/>
    <w:rsid w:val="00B312AE"/>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3D33"/>
    <w:rsid w:val="00B63F9B"/>
    <w:rsid w:val="00B702D2"/>
    <w:rsid w:val="00B77338"/>
    <w:rsid w:val="00B776A4"/>
    <w:rsid w:val="00B80EC8"/>
    <w:rsid w:val="00B84715"/>
    <w:rsid w:val="00B86F9D"/>
    <w:rsid w:val="00B93EB9"/>
    <w:rsid w:val="00B94B89"/>
    <w:rsid w:val="00B94C91"/>
    <w:rsid w:val="00B96AAD"/>
    <w:rsid w:val="00B9757B"/>
    <w:rsid w:val="00BA19C0"/>
    <w:rsid w:val="00BA5837"/>
    <w:rsid w:val="00BA7E2F"/>
    <w:rsid w:val="00BB0757"/>
    <w:rsid w:val="00BB1E6D"/>
    <w:rsid w:val="00BB7845"/>
    <w:rsid w:val="00BC5515"/>
    <w:rsid w:val="00BC6123"/>
    <w:rsid w:val="00BD2B95"/>
    <w:rsid w:val="00BD7195"/>
    <w:rsid w:val="00BE24DE"/>
    <w:rsid w:val="00BE7269"/>
    <w:rsid w:val="00BF3BBB"/>
    <w:rsid w:val="00BF5DCE"/>
    <w:rsid w:val="00C01FDB"/>
    <w:rsid w:val="00C02092"/>
    <w:rsid w:val="00C10A21"/>
    <w:rsid w:val="00C16FD1"/>
    <w:rsid w:val="00C215A9"/>
    <w:rsid w:val="00C24777"/>
    <w:rsid w:val="00C30288"/>
    <w:rsid w:val="00C31031"/>
    <w:rsid w:val="00C3151C"/>
    <w:rsid w:val="00C35823"/>
    <w:rsid w:val="00C42261"/>
    <w:rsid w:val="00C43F40"/>
    <w:rsid w:val="00C448C0"/>
    <w:rsid w:val="00C53862"/>
    <w:rsid w:val="00C54045"/>
    <w:rsid w:val="00C5543D"/>
    <w:rsid w:val="00C55703"/>
    <w:rsid w:val="00C563AC"/>
    <w:rsid w:val="00C613ED"/>
    <w:rsid w:val="00C6174B"/>
    <w:rsid w:val="00C62782"/>
    <w:rsid w:val="00C643DE"/>
    <w:rsid w:val="00C65047"/>
    <w:rsid w:val="00C670FB"/>
    <w:rsid w:val="00C72A2F"/>
    <w:rsid w:val="00C77FA1"/>
    <w:rsid w:val="00C87E72"/>
    <w:rsid w:val="00C9036A"/>
    <w:rsid w:val="00C928F9"/>
    <w:rsid w:val="00CA4342"/>
    <w:rsid w:val="00CA5E7B"/>
    <w:rsid w:val="00CB194A"/>
    <w:rsid w:val="00CB3558"/>
    <w:rsid w:val="00CB6B7E"/>
    <w:rsid w:val="00CC2D9E"/>
    <w:rsid w:val="00CC4C03"/>
    <w:rsid w:val="00CC5257"/>
    <w:rsid w:val="00CC76B6"/>
    <w:rsid w:val="00CD14C0"/>
    <w:rsid w:val="00CE0374"/>
    <w:rsid w:val="00CE2315"/>
    <w:rsid w:val="00CE410E"/>
    <w:rsid w:val="00CE4489"/>
    <w:rsid w:val="00CE7DF9"/>
    <w:rsid w:val="00CF10AE"/>
    <w:rsid w:val="00CF1282"/>
    <w:rsid w:val="00CF4A71"/>
    <w:rsid w:val="00CF74B7"/>
    <w:rsid w:val="00D04FD1"/>
    <w:rsid w:val="00D0693D"/>
    <w:rsid w:val="00D13D04"/>
    <w:rsid w:val="00D149FB"/>
    <w:rsid w:val="00D21279"/>
    <w:rsid w:val="00D23AAD"/>
    <w:rsid w:val="00D27509"/>
    <w:rsid w:val="00D279CA"/>
    <w:rsid w:val="00D30AD6"/>
    <w:rsid w:val="00D323A6"/>
    <w:rsid w:val="00D3346E"/>
    <w:rsid w:val="00D45DCA"/>
    <w:rsid w:val="00D462CF"/>
    <w:rsid w:val="00D47285"/>
    <w:rsid w:val="00D5313F"/>
    <w:rsid w:val="00D61AEB"/>
    <w:rsid w:val="00D726BC"/>
    <w:rsid w:val="00D72725"/>
    <w:rsid w:val="00D734CC"/>
    <w:rsid w:val="00D73DCF"/>
    <w:rsid w:val="00D949DB"/>
    <w:rsid w:val="00D97787"/>
    <w:rsid w:val="00DA0469"/>
    <w:rsid w:val="00DA3432"/>
    <w:rsid w:val="00DA4583"/>
    <w:rsid w:val="00DA6200"/>
    <w:rsid w:val="00DB3264"/>
    <w:rsid w:val="00DB33CD"/>
    <w:rsid w:val="00DB7EB5"/>
    <w:rsid w:val="00DC2D4A"/>
    <w:rsid w:val="00DC4AD5"/>
    <w:rsid w:val="00DC58E3"/>
    <w:rsid w:val="00DD11E3"/>
    <w:rsid w:val="00DD2D34"/>
    <w:rsid w:val="00DD33C4"/>
    <w:rsid w:val="00DD3DC8"/>
    <w:rsid w:val="00DD7514"/>
    <w:rsid w:val="00DE282C"/>
    <w:rsid w:val="00DE2D74"/>
    <w:rsid w:val="00DF18BB"/>
    <w:rsid w:val="00DF38A2"/>
    <w:rsid w:val="00DF61E5"/>
    <w:rsid w:val="00E003C0"/>
    <w:rsid w:val="00E03ECF"/>
    <w:rsid w:val="00E0446B"/>
    <w:rsid w:val="00E05929"/>
    <w:rsid w:val="00E068A0"/>
    <w:rsid w:val="00E06F8F"/>
    <w:rsid w:val="00E07241"/>
    <w:rsid w:val="00E074E6"/>
    <w:rsid w:val="00E07D3B"/>
    <w:rsid w:val="00E11477"/>
    <w:rsid w:val="00E11626"/>
    <w:rsid w:val="00E1230C"/>
    <w:rsid w:val="00E13B65"/>
    <w:rsid w:val="00E17669"/>
    <w:rsid w:val="00E268AE"/>
    <w:rsid w:val="00E30AFD"/>
    <w:rsid w:val="00E413C5"/>
    <w:rsid w:val="00E4514D"/>
    <w:rsid w:val="00E46045"/>
    <w:rsid w:val="00E47AA7"/>
    <w:rsid w:val="00E61C8F"/>
    <w:rsid w:val="00E63AAE"/>
    <w:rsid w:val="00E64BA2"/>
    <w:rsid w:val="00E71957"/>
    <w:rsid w:val="00E8767A"/>
    <w:rsid w:val="00E92846"/>
    <w:rsid w:val="00E956D9"/>
    <w:rsid w:val="00E9583E"/>
    <w:rsid w:val="00E97E19"/>
    <w:rsid w:val="00EA1D44"/>
    <w:rsid w:val="00EA3CA5"/>
    <w:rsid w:val="00EA41F0"/>
    <w:rsid w:val="00EA4A15"/>
    <w:rsid w:val="00EB634B"/>
    <w:rsid w:val="00EC014A"/>
    <w:rsid w:val="00EC07BD"/>
    <w:rsid w:val="00ED068D"/>
    <w:rsid w:val="00ED06C3"/>
    <w:rsid w:val="00ED0D45"/>
    <w:rsid w:val="00ED1C3B"/>
    <w:rsid w:val="00ED7AEE"/>
    <w:rsid w:val="00EE07E0"/>
    <w:rsid w:val="00EE18A0"/>
    <w:rsid w:val="00EE77D8"/>
    <w:rsid w:val="00EE7FBF"/>
    <w:rsid w:val="00EF7E80"/>
    <w:rsid w:val="00F0448F"/>
    <w:rsid w:val="00F04558"/>
    <w:rsid w:val="00F04A6E"/>
    <w:rsid w:val="00F06B6C"/>
    <w:rsid w:val="00F117E6"/>
    <w:rsid w:val="00F20153"/>
    <w:rsid w:val="00F22E45"/>
    <w:rsid w:val="00F265E8"/>
    <w:rsid w:val="00F360A9"/>
    <w:rsid w:val="00F37200"/>
    <w:rsid w:val="00F4748E"/>
    <w:rsid w:val="00F50F24"/>
    <w:rsid w:val="00F545E5"/>
    <w:rsid w:val="00F56CF1"/>
    <w:rsid w:val="00F5705D"/>
    <w:rsid w:val="00F57C05"/>
    <w:rsid w:val="00F64E0B"/>
    <w:rsid w:val="00F72785"/>
    <w:rsid w:val="00F73E78"/>
    <w:rsid w:val="00F74265"/>
    <w:rsid w:val="00F74D51"/>
    <w:rsid w:val="00F832D7"/>
    <w:rsid w:val="00F86FF3"/>
    <w:rsid w:val="00F93851"/>
    <w:rsid w:val="00F95433"/>
    <w:rsid w:val="00F9718B"/>
    <w:rsid w:val="00FA2398"/>
    <w:rsid w:val="00FA3E0A"/>
    <w:rsid w:val="00FA799E"/>
    <w:rsid w:val="00FB0452"/>
    <w:rsid w:val="00FB062D"/>
    <w:rsid w:val="00FB2D4F"/>
    <w:rsid w:val="00FB3281"/>
    <w:rsid w:val="00FB5635"/>
    <w:rsid w:val="00FC4EC0"/>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BF6613C"/>
  <w15:docId w15:val="{D629B62E-9871-4E52-8F38-0BDBB49A2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3C5188"/>
    <w:pPr>
      <w:numPr>
        <w:numId w:val="5"/>
      </w:numPr>
      <w:tabs>
        <w:tab w:val="left" w:pos="284"/>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52"/>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52"/>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paragraph" w:customStyle="1" w:styleId="Style5">
    <w:name w:val="Style5"/>
    <w:basedOn w:val="Normln"/>
    <w:uiPriority w:val="99"/>
    <w:rsid w:val="00A72653"/>
    <w:pPr>
      <w:widowControl w:val="0"/>
      <w:autoSpaceDE w:val="0"/>
      <w:autoSpaceDN w:val="0"/>
      <w:adjustRightInd w:val="0"/>
      <w:spacing w:after="0" w:line="266" w:lineRule="exact"/>
      <w:jc w:val="both"/>
    </w:pPr>
    <w:rPr>
      <w:rFonts w:ascii="Arial" w:eastAsia="Times New Roman" w:hAnsi="Arial" w:cs="Arial"/>
      <w:sz w:val="24"/>
      <w:szCs w:val="24"/>
      <w:lang w:eastAsia="cs-CZ"/>
    </w:rPr>
  </w:style>
  <w:style w:type="character" w:customStyle="1" w:styleId="FontStyle38">
    <w:name w:val="Font Style38"/>
    <w:uiPriority w:val="99"/>
    <w:rsid w:val="00A72653"/>
    <w:rPr>
      <w:rFonts w:ascii="Times New Roman" w:hAnsi="Times New Roman" w:cs="Times New Roman" w:hint="default"/>
      <w:color w:val="000000"/>
      <w:sz w:val="20"/>
      <w:szCs w:val="20"/>
    </w:rPr>
  </w:style>
  <w:style w:type="paragraph" w:customStyle="1" w:styleId="Style10">
    <w:name w:val="Style10"/>
    <w:basedOn w:val="Normln"/>
    <w:uiPriority w:val="99"/>
    <w:rsid w:val="00BC5515"/>
    <w:pPr>
      <w:widowControl w:val="0"/>
      <w:autoSpaceDE w:val="0"/>
      <w:autoSpaceDN w:val="0"/>
      <w:adjustRightInd w:val="0"/>
      <w:spacing w:after="0" w:line="403" w:lineRule="exact"/>
      <w:ind w:firstLine="418"/>
      <w:jc w:val="both"/>
    </w:pPr>
    <w:rPr>
      <w:rFonts w:ascii="Arial" w:eastAsia="Times New Roman" w:hAnsi="Arial" w:cs="Arial"/>
      <w:sz w:val="24"/>
      <w:szCs w:val="24"/>
      <w:lang w:eastAsia="cs-CZ"/>
    </w:rPr>
  </w:style>
  <w:style w:type="character" w:customStyle="1" w:styleId="FontStyle37">
    <w:name w:val="Font Style37"/>
    <w:uiPriority w:val="99"/>
    <w:rsid w:val="00BC5515"/>
    <w:rPr>
      <w:rFonts w:ascii="Times New Roman" w:hAnsi="Times New Roman" w:cs="Times New Roman" w:hint="default"/>
      <w:b/>
      <w:bCs/>
      <w:color w:val="000000"/>
      <w:sz w:val="20"/>
      <w:szCs w:val="20"/>
    </w:rPr>
  </w:style>
  <w:style w:type="paragraph" w:customStyle="1" w:styleId="Janasml">
    <w:name w:val="Jana sml."/>
    <w:basedOn w:val="Normln"/>
    <w:rsid w:val="00BC5515"/>
    <w:pPr>
      <w:tabs>
        <w:tab w:val="left" w:pos="2552"/>
        <w:tab w:val="left" w:pos="5387"/>
      </w:tabs>
      <w:spacing w:after="0" w:line="240" w:lineRule="auto"/>
    </w:pPr>
    <w:rPr>
      <w:rFonts w:ascii="Times New Roman" w:eastAsia="Times New Roman" w:hAnsi="Times New Roman"/>
      <w:snapToGrid w:val="0"/>
      <w:sz w:val="24"/>
      <w:szCs w:val="20"/>
      <w:lang w:eastAsia="cs-CZ"/>
    </w:rPr>
  </w:style>
  <w:style w:type="paragraph" w:customStyle="1" w:styleId="Textbezodsazen">
    <w:name w:val="_Text_bez_odsazení"/>
    <w:basedOn w:val="Normln"/>
    <w:link w:val="TextbezodsazenChar"/>
    <w:qFormat/>
    <w:rsid w:val="00B77338"/>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B7733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typdok.tudc.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unz@szdc.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Pfeiffer@szdc.cz"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295584-7E4B-4F53-AF5A-4FA34E38D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13</Pages>
  <Words>4373</Words>
  <Characters>25803</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30116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Urbánková Markéta</cp:lastModifiedBy>
  <cp:revision>9</cp:revision>
  <cp:lastPrinted>2018-11-07T15:06:00Z</cp:lastPrinted>
  <dcterms:created xsi:type="dcterms:W3CDTF">2020-01-13T13:00:00Z</dcterms:created>
  <dcterms:modified xsi:type="dcterms:W3CDTF">2020-01-20T06:37:00Z</dcterms:modified>
</cp:coreProperties>
</file>